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bookmarkStart w:id="0" w:name="_GoBack"/>
      <w:bookmarkEnd w:id="0"/>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E3B1F" w:rsidRDefault="004E3B1F" w:rsidP="004E3B1F">
      <w:pPr>
        <w:jc w:val="center"/>
        <w:rPr>
          <w:b/>
          <w:bCs/>
        </w:rPr>
      </w:pPr>
    </w:p>
    <w:p w:rsidR="004E3B1F" w:rsidRDefault="004E3B1F" w:rsidP="004E3B1F">
      <w:pPr>
        <w:jc w:val="center"/>
        <w:rPr>
          <w:b/>
          <w:bCs/>
        </w:rPr>
      </w:pPr>
    </w:p>
    <w:p w:rsidR="00D50D6D" w:rsidRDefault="00D50D6D" w:rsidP="004E3B1F">
      <w:pPr>
        <w:jc w:val="center"/>
        <w:rPr>
          <w:b/>
          <w:bCs/>
        </w:rPr>
      </w:pPr>
    </w:p>
    <w:p w:rsidR="00F71049" w:rsidRDefault="00F71049" w:rsidP="004E3B1F">
      <w:pPr>
        <w:jc w:val="center"/>
        <w:rPr>
          <w:b/>
          <w:bCs/>
        </w:rPr>
      </w:pPr>
    </w:p>
    <w:p w:rsidR="00F71049" w:rsidRDefault="00F71049" w:rsidP="004E3B1F">
      <w:pPr>
        <w:jc w:val="center"/>
        <w:rPr>
          <w:b/>
          <w:bCs/>
        </w:rPr>
      </w:pPr>
    </w:p>
    <w:p w:rsidR="00F71049" w:rsidRDefault="00F71049" w:rsidP="004E3B1F">
      <w:pPr>
        <w:jc w:val="center"/>
        <w:rPr>
          <w:b/>
          <w:bCs/>
        </w:rPr>
      </w:pPr>
    </w:p>
    <w:p w:rsidR="00F71049" w:rsidRDefault="00F71049" w:rsidP="004E3B1F">
      <w:pPr>
        <w:jc w:val="center"/>
        <w:rPr>
          <w:b/>
          <w:bCs/>
        </w:rPr>
      </w:pPr>
    </w:p>
    <w:p w:rsidR="00F71049" w:rsidRDefault="00F71049" w:rsidP="004E3B1F">
      <w:pPr>
        <w:jc w:val="center"/>
        <w:rPr>
          <w:b/>
          <w:bCs/>
        </w:rPr>
      </w:pPr>
    </w:p>
    <w:p w:rsidR="00F71049" w:rsidRDefault="00F71049" w:rsidP="004E3B1F">
      <w:pPr>
        <w:jc w:val="center"/>
        <w:rPr>
          <w:b/>
          <w:bCs/>
        </w:rPr>
      </w:pPr>
    </w:p>
    <w:p w:rsidR="00F71049" w:rsidRDefault="00F71049" w:rsidP="004E3B1F">
      <w:pPr>
        <w:jc w:val="center"/>
        <w:rPr>
          <w:b/>
          <w:bCs/>
        </w:rPr>
      </w:pPr>
    </w:p>
    <w:p w:rsidR="00F71049" w:rsidRDefault="00F71049" w:rsidP="004E3B1F">
      <w:pPr>
        <w:jc w:val="center"/>
        <w:rPr>
          <w:b/>
          <w:bCs/>
        </w:rPr>
      </w:pPr>
    </w:p>
    <w:p w:rsidR="00F71049" w:rsidRDefault="00F71049" w:rsidP="004E3B1F">
      <w:pPr>
        <w:jc w:val="center"/>
        <w:rPr>
          <w:b/>
          <w:bCs/>
        </w:rPr>
      </w:pPr>
    </w:p>
    <w:p w:rsidR="00F71049" w:rsidRDefault="00F71049"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Pr="00F654A8" w:rsidRDefault="004E3B1F" w:rsidP="004E3B1F">
      <w:pPr>
        <w:jc w:val="center"/>
        <w:rPr>
          <w:sz w:val="26"/>
          <w:szCs w:val="26"/>
        </w:rPr>
      </w:pPr>
      <w:r w:rsidRPr="004E3B1F">
        <w:rPr>
          <w:sz w:val="26"/>
          <w:szCs w:val="26"/>
        </w:rPr>
        <w:t xml:space="preserve">на </w:t>
      </w:r>
      <w:r w:rsidRPr="00F654A8">
        <w:rPr>
          <w:sz w:val="26"/>
          <w:szCs w:val="26"/>
        </w:rPr>
        <w:t xml:space="preserve">право заключения договора </w:t>
      </w:r>
      <w:r w:rsidR="00F654A8" w:rsidRPr="00F654A8">
        <w:rPr>
          <w:sz w:val="26"/>
          <w:szCs w:val="26"/>
        </w:rPr>
        <w:t xml:space="preserve">на оказание </w:t>
      </w:r>
      <w:r w:rsidR="000E4E51" w:rsidRPr="00CD00A0">
        <w:rPr>
          <w:sz w:val="26"/>
          <w:szCs w:val="26"/>
        </w:rPr>
        <w:t xml:space="preserve">услуг по приему </w:t>
      </w:r>
      <w:r w:rsidR="008F42F2">
        <w:rPr>
          <w:sz w:val="26"/>
          <w:szCs w:val="26"/>
        </w:rPr>
        <w:t xml:space="preserve">и обработке </w:t>
      </w:r>
      <w:r w:rsidR="000E4E51" w:rsidRPr="00CD00A0">
        <w:rPr>
          <w:sz w:val="26"/>
          <w:szCs w:val="26"/>
        </w:rPr>
        <w:t xml:space="preserve">платежей </w:t>
      </w:r>
      <w:r w:rsidR="008F42F2">
        <w:rPr>
          <w:sz w:val="26"/>
          <w:szCs w:val="26"/>
        </w:rPr>
        <w:t>от населения за услуги электросвязи</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0E4E51">
        <w:rPr>
          <w:iCs/>
        </w:rPr>
        <w:t>13</w:t>
      </w:r>
      <w:r w:rsidRPr="00F84878">
        <w:rPr>
          <w:iCs/>
        </w:rPr>
        <w:t xml:space="preserve">» </w:t>
      </w:r>
      <w:r w:rsidR="00F56FF2">
        <w:rPr>
          <w:iCs/>
        </w:rPr>
        <w:t>дека</w:t>
      </w:r>
      <w:r>
        <w:rPr>
          <w:iCs/>
        </w:rPr>
        <w:t xml:space="preserve">бря </w:t>
      </w:r>
      <w:r w:rsidRPr="00F84878">
        <w:rPr>
          <w:iCs/>
        </w:rPr>
        <w:t>201</w:t>
      </w:r>
      <w:r>
        <w:rPr>
          <w:iCs/>
        </w:rPr>
        <w:t>6</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F71049" w:rsidRDefault="00F71049" w:rsidP="005839DD">
      <w:pPr>
        <w:jc w:val="center"/>
        <w:rPr>
          <w:b/>
          <w:bCs/>
        </w:rPr>
      </w:pPr>
    </w:p>
    <w:p w:rsidR="00F71049" w:rsidRDefault="00F71049"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r>
        <w:rPr>
          <w:b/>
          <w:bCs/>
        </w:rPr>
        <w:t>2016</w:t>
      </w:r>
    </w:p>
    <w:p w:rsidR="005839DD" w:rsidRDefault="005839DD" w:rsidP="005839D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lastRenderedPageBreak/>
        <w:t>ИЗВЕЩЕНИЕ О ЗАКУПКЕ</w:t>
      </w:r>
      <w:bookmarkEnd w:id="1"/>
    </w:p>
    <w:p w:rsidR="005839DD" w:rsidRPr="003654D6" w:rsidRDefault="005839DD" w:rsidP="005839DD">
      <w:pPr>
        <w:rPr>
          <w:rFonts w:eastAsia="MS Mincho"/>
          <w:sz w:val="10"/>
          <w:szCs w:val="10"/>
          <w:lang w:eastAsia="x-none"/>
        </w:rPr>
      </w:pPr>
    </w:p>
    <w:p w:rsidR="005839DD" w:rsidRPr="008F42F2" w:rsidRDefault="005839DD" w:rsidP="005839D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sidRPr="000E4E51">
        <w:rPr>
          <w:bCs/>
        </w:rPr>
        <w:t>далее - ПАО «Башинформсвязь»</w:t>
      </w:r>
      <w:r w:rsidRPr="000E4E51">
        <w:t xml:space="preserve">, Заказчик) объявляет о </w:t>
      </w:r>
      <w:r w:rsidRPr="008F42F2">
        <w:t xml:space="preserve">проведении закупки способом - Открытый запрос предложений в электронной форме на право заключения договора </w:t>
      </w:r>
      <w:r w:rsidR="008F42F2" w:rsidRPr="008F42F2">
        <w:t xml:space="preserve">на оказание услуг по приему и обработке платежей от населения за услуги электросвязи </w:t>
      </w:r>
      <w:r w:rsidRPr="008F42F2">
        <w:t>(далее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00033E"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3"/>
                  <w:lang w:val="en-US"/>
                </w:rPr>
                <w:t>e</w:t>
              </w:r>
              <w:r w:rsidR="005262C2" w:rsidRPr="007F28A9">
                <w:rPr>
                  <w:rStyle w:val="a3"/>
                </w:rPr>
                <w:t>.</w:t>
              </w:r>
              <w:r w:rsidR="005262C2" w:rsidRPr="00FE46EF">
                <w:rPr>
                  <w:rStyle w:val="a3"/>
                  <w:lang w:val="en-US"/>
                </w:rPr>
                <w:t>farrahova</w:t>
              </w:r>
              <w:r w:rsidR="005262C2" w:rsidRPr="007F28A9">
                <w:rPr>
                  <w:rStyle w:val="a3"/>
                </w:rPr>
                <w:t>@</w:t>
              </w:r>
              <w:r w:rsidR="005262C2" w:rsidRPr="00FE46EF">
                <w:rPr>
                  <w:rStyle w:val="a3"/>
                  <w:lang w:val="en-US"/>
                </w:rPr>
                <w:t>bashtel</w:t>
              </w:r>
              <w:r w:rsidR="005262C2" w:rsidRPr="007F28A9">
                <w:rPr>
                  <w:rStyle w:val="a3"/>
                </w:rPr>
                <w:t>.</w:t>
              </w:r>
              <w:r w:rsidR="005262C2" w:rsidRPr="00FE46EF">
                <w:rPr>
                  <w:rStyle w:val="a3"/>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0E4E51" w:rsidRPr="008F207C" w:rsidRDefault="000E4E51" w:rsidP="000E4E51">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Попова Ольга Вениаминовна</w:t>
            </w:r>
          </w:p>
          <w:p w:rsidR="005839DD" w:rsidRPr="0000033E" w:rsidRDefault="000E4E51" w:rsidP="000E4E51">
            <w:pPr>
              <w:pStyle w:val="Default"/>
              <w:rPr>
                <w:bCs/>
              </w:rPr>
            </w:pPr>
            <w:r w:rsidRPr="00E53D46">
              <w:rPr>
                <w:bCs/>
              </w:rPr>
              <w:t>тел</w:t>
            </w:r>
            <w:r w:rsidRPr="0000033E">
              <w:rPr>
                <w:bCs/>
              </w:rPr>
              <w:t xml:space="preserve">. + 7 (347) 221-54-03, </w:t>
            </w:r>
            <w:r w:rsidRPr="00E53D46">
              <w:rPr>
                <w:bCs/>
                <w:lang w:val="en-US"/>
              </w:rPr>
              <w:t>e</w:t>
            </w:r>
            <w:r w:rsidRPr="0000033E">
              <w:rPr>
                <w:bCs/>
              </w:rPr>
              <w:t>-</w:t>
            </w:r>
            <w:r w:rsidRPr="00E53D46">
              <w:rPr>
                <w:bCs/>
                <w:lang w:val="en-US"/>
              </w:rPr>
              <w:t>mail</w:t>
            </w:r>
            <w:r w:rsidRPr="0000033E">
              <w:rPr>
                <w:bCs/>
              </w:rPr>
              <w:t>:</w:t>
            </w:r>
            <w:r w:rsidRPr="0000033E">
              <w:rPr>
                <w:rFonts w:eastAsia="Times New Roman"/>
                <w:color w:val="777777"/>
                <w:lang w:eastAsia="ru-RU"/>
              </w:rPr>
              <w:t xml:space="preserve"> </w:t>
            </w:r>
            <w:hyperlink r:id="rId15" w:history="1">
              <w:r w:rsidRPr="00E4544F">
                <w:rPr>
                  <w:rStyle w:val="a3"/>
                  <w:lang w:val="en-US"/>
                </w:rPr>
                <w:t>o</w:t>
              </w:r>
              <w:r w:rsidRPr="0000033E">
                <w:rPr>
                  <w:rStyle w:val="a3"/>
                </w:rPr>
                <w:t>.</w:t>
              </w:r>
              <w:r w:rsidRPr="00E4544F">
                <w:rPr>
                  <w:rStyle w:val="a3"/>
                  <w:lang w:val="en-US"/>
                </w:rPr>
                <w:t>popova</w:t>
              </w:r>
              <w:r w:rsidRPr="0000033E">
                <w:rPr>
                  <w:rStyle w:val="a3"/>
                </w:rPr>
                <w:t>@</w:t>
              </w:r>
              <w:r w:rsidRPr="00E4544F">
                <w:rPr>
                  <w:rStyle w:val="a3"/>
                  <w:lang w:val="en-US"/>
                </w:rPr>
                <w:t>bashtel</w:t>
              </w:r>
              <w:r w:rsidRPr="0000033E">
                <w:rPr>
                  <w:rStyle w:val="a3"/>
                </w:rPr>
                <w:t>.</w:t>
              </w:r>
              <w:r w:rsidRPr="00E4544F">
                <w:rPr>
                  <w:rStyle w:val="a3"/>
                  <w:lang w:val="en-US"/>
                </w:rPr>
                <w:t>ru</w:t>
              </w:r>
            </w:hyperlink>
            <w:r w:rsidR="00033C5C" w:rsidRPr="0000033E">
              <w:t xml:space="preserve"> </w:t>
            </w:r>
            <w:r w:rsidR="00F56FF2" w:rsidRPr="0000033E">
              <w:rPr>
                <w:rFonts w:eastAsia="Times New Roman"/>
                <w:color w:val="auto"/>
                <w:lang w:eastAsia="ru-RU"/>
              </w:rPr>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8F42F2" w:rsidRDefault="005839DD" w:rsidP="005262C2">
            <w:pPr>
              <w:pStyle w:val="Default"/>
              <w:jc w:val="both"/>
              <w:rPr>
                <w:iCs/>
              </w:rPr>
            </w:pPr>
            <w:r w:rsidRPr="00227C39">
              <w:rPr>
                <w:iCs/>
              </w:rPr>
              <w:t xml:space="preserve">Право на заключение </w:t>
            </w:r>
            <w:r w:rsidRPr="008F42F2">
              <w:rPr>
                <w:iCs/>
              </w:rPr>
              <w:t>договора</w:t>
            </w:r>
            <w:r w:rsidR="00864685" w:rsidRPr="008F42F2">
              <w:rPr>
                <w:iCs/>
              </w:rPr>
              <w:t xml:space="preserve"> </w:t>
            </w:r>
            <w:r w:rsidR="008F42F2" w:rsidRPr="008F42F2">
              <w:t>на оказание услуг по приему и обработке платежей от населения за услуги электросвязи</w:t>
            </w:r>
            <w:r w:rsidR="00864685" w:rsidRPr="008F42F2">
              <w:t>.</w:t>
            </w:r>
          </w:p>
          <w:p w:rsidR="005839DD" w:rsidRPr="008F42F2" w:rsidRDefault="005839DD" w:rsidP="005262C2">
            <w:pPr>
              <w:pStyle w:val="Default"/>
              <w:jc w:val="both"/>
              <w:rPr>
                <w:iCs/>
              </w:rPr>
            </w:pPr>
          </w:p>
          <w:p w:rsidR="005839DD" w:rsidRPr="00F84878" w:rsidRDefault="005839DD" w:rsidP="00864685">
            <w:pPr>
              <w:autoSpaceDE w:val="0"/>
              <w:autoSpaceDN w:val="0"/>
              <w:adjustRightInd w:val="0"/>
              <w:jc w:val="both"/>
              <w:rPr>
                <w:iCs/>
              </w:rPr>
            </w:pPr>
            <w:r w:rsidRPr="008F42F2">
              <w:rPr>
                <w:rFonts w:eastAsia="Calibri"/>
              </w:rPr>
              <w:t>Количество поставляемого товара, объем выпол</w:t>
            </w:r>
            <w:r w:rsidR="00416E0F" w:rsidRPr="008F42F2">
              <w:rPr>
                <w:rFonts w:eastAsia="Calibri"/>
              </w:rPr>
              <w:t>няемых работ, оказываемых услуг</w:t>
            </w:r>
            <w:r w:rsidRPr="008F42F2">
              <w:rPr>
                <w:rFonts w:eastAsia="Calibri"/>
              </w:rPr>
              <w:t xml:space="preserve"> о</w:t>
            </w:r>
            <w:r w:rsidRPr="008F42F2">
              <w:rPr>
                <w:iCs/>
              </w:rPr>
              <w:t xml:space="preserve">пределены </w:t>
            </w:r>
            <w:r w:rsidR="00416E0F" w:rsidRPr="008F42F2">
              <w:rPr>
                <w:rFonts w:eastAsia="Calibri"/>
              </w:rPr>
              <w:t>условиями Договора</w:t>
            </w:r>
            <w:r w:rsidR="00416E0F" w:rsidRPr="0000602B">
              <w:rPr>
                <w:rFonts w:eastAsia="Calibri"/>
              </w:rPr>
              <w:t xml:space="preserve"> (</w:t>
            </w:r>
            <w:hyperlink w:anchor="_РАЗДЕЛ_V._Проект" w:history="1">
              <w:r w:rsidR="00416E0F" w:rsidRPr="0000602B">
                <w:rPr>
                  <w:rStyle w:val="a3"/>
                  <w:iCs/>
                </w:rPr>
                <w:t xml:space="preserve">в разделе </w:t>
              </w:r>
              <w:r w:rsidR="00416E0F" w:rsidRPr="0000602B">
                <w:rPr>
                  <w:rStyle w:val="a3"/>
                  <w:iCs/>
                  <w:lang w:val="en-US"/>
                </w:rPr>
                <w:t>V</w:t>
              </w:r>
              <w:r w:rsidR="00416E0F" w:rsidRPr="0000602B">
                <w:rPr>
                  <w:rStyle w:val="a3"/>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3"/>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47A08" w:rsidRPr="0000602B" w:rsidRDefault="00047A08" w:rsidP="00047A08">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Pr="00CD00A0">
              <w:rPr>
                <w:iCs/>
              </w:rPr>
              <w:t>36 108</w:t>
            </w:r>
            <w:r>
              <w:rPr>
                <w:iCs/>
              </w:rPr>
              <w:t> </w:t>
            </w:r>
            <w:r w:rsidRPr="00CD00A0">
              <w:rPr>
                <w:iCs/>
              </w:rPr>
              <w:t>000</w:t>
            </w:r>
            <w:r>
              <w:rPr>
                <w:iCs/>
              </w:rPr>
              <w:t>,00</w:t>
            </w:r>
            <w:r w:rsidRPr="0000602B">
              <w:rPr>
                <w:iCs/>
              </w:rPr>
              <w:t xml:space="preserve"> (</w:t>
            </w:r>
            <w:r>
              <w:rPr>
                <w:iCs/>
              </w:rPr>
              <w:t>Тридцать шесть миллионов сто восемь тысяч</w:t>
            </w:r>
            <w:r w:rsidRPr="0000602B">
              <w:rPr>
                <w:iCs/>
              </w:rPr>
              <w:t xml:space="preserve">) рублей </w:t>
            </w:r>
            <w:r>
              <w:rPr>
                <w:iCs/>
              </w:rPr>
              <w:t>00</w:t>
            </w:r>
            <w:r w:rsidRPr="0000602B">
              <w:rPr>
                <w:iCs/>
              </w:rPr>
              <w:t xml:space="preserve"> коп., в том числе сумма НДС (18%) </w:t>
            </w:r>
            <w:r>
              <w:rPr>
                <w:iCs/>
              </w:rPr>
              <w:t>5 508 000,00</w:t>
            </w:r>
            <w:r w:rsidRPr="0000602B">
              <w:rPr>
                <w:iCs/>
              </w:rPr>
              <w:t xml:space="preserve">  рублей.</w:t>
            </w:r>
          </w:p>
          <w:p w:rsidR="005839DD" w:rsidRPr="00F84878" w:rsidRDefault="00047A08" w:rsidP="00047A08">
            <w:pPr>
              <w:pStyle w:val="Default"/>
              <w:jc w:val="both"/>
              <w:rPr>
                <w:i/>
                <w:iCs/>
                <w:color w:val="FF0000"/>
              </w:rPr>
            </w:pPr>
            <w:r w:rsidRPr="0000602B">
              <w:rPr>
                <w:iCs/>
              </w:rPr>
              <w:t xml:space="preserve">Начальная (максимальная) цена договора составляет </w:t>
            </w:r>
            <w:r>
              <w:rPr>
                <w:iCs/>
              </w:rPr>
              <w:t>30 600 000,00 рублей без 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922226" w:rsidRDefault="005839DD" w:rsidP="005262C2">
            <w:pPr>
              <w:pStyle w:val="Default"/>
              <w:jc w:val="both"/>
              <w:rPr>
                <w:iCs/>
                <w:sz w:val="10"/>
                <w:szCs w:val="10"/>
              </w:rPr>
            </w:pPr>
            <w:r w:rsidRPr="00922226">
              <w:rPr>
                <w:iCs/>
              </w:rPr>
              <w:t xml:space="preserve">Сайт Электронной торговой площадки: </w:t>
            </w:r>
            <w:hyperlink r:id="rId16" w:history="1">
              <w:r w:rsidR="000E446F" w:rsidRPr="00922226">
                <w:rPr>
                  <w:rFonts w:eastAsia="Times New Roman"/>
                  <w:color w:val="0000FF"/>
                  <w:u w:val="single"/>
                  <w:lang w:val="en-US" w:eastAsia="ru-RU"/>
                </w:rPr>
                <w:t>http</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www</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setonline</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ru</w:t>
              </w:r>
            </w:hyperlink>
            <w:r w:rsidRPr="00922226">
              <w:rPr>
                <w:iCs/>
              </w:rPr>
              <w:t xml:space="preserve">. </w:t>
            </w:r>
          </w:p>
          <w:p w:rsidR="005839DD" w:rsidRPr="00922226" w:rsidRDefault="005839DD" w:rsidP="005262C2">
            <w:pPr>
              <w:suppressAutoHyphens/>
              <w:jc w:val="both"/>
            </w:pPr>
            <w:r w:rsidRPr="00922226">
              <w:lastRenderedPageBreak/>
              <w:t xml:space="preserve">Дата начала срока: </w:t>
            </w:r>
            <w:r w:rsidR="007F28A9" w:rsidRPr="00922226">
              <w:rPr>
                <w:iCs/>
              </w:rPr>
              <w:t>«</w:t>
            </w:r>
            <w:r w:rsidR="00F57DE9">
              <w:rPr>
                <w:iCs/>
              </w:rPr>
              <w:t>13</w:t>
            </w:r>
            <w:r w:rsidR="007F28A9" w:rsidRPr="00922226">
              <w:rPr>
                <w:iCs/>
              </w:rPr>
              <w:t xml:space="preserve">» </w:t>
            </w:r>
            <w:r w:rsidR="00E443EE">
              <w:rPr>
                <w:iCs/>
              </w:rPr>
              <w:t>декабря</w:t>
            </w:r>
            <w:r w:rsidR="007F28A9" w:rsidRPr="00922226">
              <w:rPr>
                <w:iCs/>
              </w:rPr>
              <w:t xml:space="preserve"> 2016 года 1</w:t>
            </w:r>
            <w:r w:rsidR="00E443EE">
              <w:rPr>
                <w:iCs/>
              </w:rPr>
              <w:t>5</w:t>
            </w:r>
            <w:r w:rsidR="007F28A9" w:rsidRPr="00922226">
              <w:rPr>
                <w:iCs/>
              </w:rPr>
              <w:t>:00 часов (время московское)</w:t>
            </w:r>
            <w:r w:rsidR="007F28A9" w:rsidRPr="00922226">
              <w:t xml:space="preserve"> Е</w:t>
            </w:r>
            <w:r w:rsidRPr="00922226">
              <w:t xml:space="preserve">сли  в ЕИС возникли технические или иные неполадки, блокирующие доступ к ЕИС </w:t>
            </w:r>
            <w:r w:rsidR="00D305F8" w:rsidRPr="00922226">
              <w:t>датой начала срока является</w:t>
            </w:r>
            <w:r w:rsidRPr="00922226">
              <w:t xml:space="preserve"> день размещения Извещения о закупке и Документации о закупке на сайте Заказчика.</w:t>
            </w:r>
          </w:p>
          <w:p w:rsidR="005839DD" w:rsidRPr="00922226" w:rsidRDefault="005839DD" w:rsidP="005262C2">
            <w:pPr>
              <w:pStyle w:val="rvps9"/>
              <w:suppressAutoHyphens/>
            </w:pPr>
            <w:r w:rsidRPr="00922226">
              <w:t>Дата окончания срока, последний день срока подачи Заявок:</w:t>
            </w:r>
          </w:p>
          <w:p w:rsidR="005839DD" w:rsidRPr="00922226" w:rsidRDefault="005839DD" w:rsidP="00F57DE9">
            <w:r w:rsidRPr="00922226">
              <w:t>«</w:t>
            </w:r>
            <w:r w:rsidR="00F57DE9">
              <w:t>20</w:t>
            </w:r>
            <w:r w:rsidRPr="00922226">
              <w:t xml:space="preserve">» </w:t>
            </w:r>
            <w:r w:rsidR="00F57DE9">
              <w:rPr>
                <w:iCs/>
              </w:rPr>
              <w:t>декабря</w:t>
            </w:r>
            <w:r w:rsidR="00F57DE9" w:rsidRPr="00922226">
              <w:rPr>
                <w:iCs/>
              </w:rPr>
              <w:t xml:space="preserve"> 2016 года</w:t>
            </w:r>
            <w:r w:rsidRPr="00922226">
              <w:t xml:space="preserve"> </w:t>
            </w:r>
            <w:r w:rsidR="002B464C" w:rsidRPr="00922226">
              <w:t xml:space="preserve"> 1</w:t>
            </w:r>
            <w:r w:rsidR="00F57DE9">
              <w:t>8</w:t>
            </w:r>
            <w:r w:rsidR="002B464C" w:rsidRPr="00922226">
              <w:t>:</w:t>
            </w:r>
            <w:r w:rsidR="0036644C" w:rsidRPr="00922226">
              <w:t xml:space="preserve">00 часов </w:t>
            </w:r>
            <w:r w:rsidRPr="00922226">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F57DE9">
            <w:pPr>
              <w:pStyle w:val="Default"/>
              <w:rPr>
                <w:iCs/>
              </w:rPr>
            </w:pPr>
            <w:r w:rsidRPr="00922226">
              <w:rPr>
                <w:iCs/>
              </w:rPr>
              <w:t>«</w:t>
            </w:r>
            <w:r w:rsidR="00F57DE9">
              <w:rPr>
                <w:iCs/>
              </w:rPr>
              <w:t>20</w:t>
            </w:r>
            <w:r w:rsidRPr="00922226">
              <w:rPr>
                <w:iCs/>
              </w:rPr>
              <w:t xml:space="preserve">» </w:t>
            </w:r>
            <w:r w:rsidR="00F57DE9">
              <w:rPr>
                <w:iCs/>
              </w:rPr>
              <w:t>декабря</w:t>
            </w:r>
            <w:r w:rsidR="00F57DE9" w:rsidRPr="00922226">
              <w:rPr>
                <w:iCs/>
              </w:rPr>
              <w:t xml:space="preserve"> 2016 года </w:t>
            </w:r>
            <w:r w:rsidR="002B464C" w:rsidRPr="00922226">
              <w:rPr>
                <w:iCs/>
              </w:rPr>
              <w:t>1</w:t>
            </w:r>
            <w:r w:rsidR="00F57DE9">
              <w:rPr>
                <w:iCs/>
              </w:rPr>
              <w:t>8</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F57DE9">
              <w:t>2</w:t>
            </w:r>
            <w:r w:rsidR="0085087A">
              <w:t>2</w:t>
            </w:r>
            <w:r w:rsidRPr="00922226">
              <w:t xml:space="preserve">» </w:t>
            </w:r>
            <w:r w:rsidR="00F57DE9">
              <w:rPr>
                <w:iCs/>
              </w:rPr>
              <w:t>декабря</w:t>
            </w:r>
            <w:r w:rsidR="00F57DE9" w:rsidRPr="00922226">
              <w:rPr>
                <w:iCs/>
              </w:rPr>
              <w:t xml:space="preserve"> 2016 года</w:t>
            </w:r>
            <w:r w:rsidR="0085087A" w:rsidRPr="00922226">
              <w:rPr>
                <w:iCs/>
              </w:rPr>
              <w:t xml:space="preserve"> </w:t>
            </w:r>
            <w:r w:rsidR="00C847E8" w:rsidRPr="00922226">
              <w:t>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F57DE9">
              <w:t>2</w:t>
            </w:r>
            <w:r w:rsidR="0085087A">
              <w:t>2</w:t>
            </w:r>
            <w:r w:rsidRPr="00922226">
              <w:t xml:space="preserve">» </w:t>
            </w:r>
            <w:r w:rsidR="00F57DE9">
              <w:rPr>
                <w:iCs/>
              </w:rPr>
              <w:t>декабря</w:t>
            </w:r>
            <w:r w:rsidR="00F57DE9" w:rsidRPr="00922226">
              <w:rPr>
                <w:iCs/>
              </w:rPr>
              <w:t xml:space="preserve"> 2016 года</w:t>
            </w:r>
            <w:r w:rsidR="0085087A" w:rsidRPr="00922226">
              <w:rPr>
                <w:iCs/>
              </w:rPr>
              <w:t xml:space="preserve">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F57DE9">
              <w:t>28</w:t>
            </w:r>
            <w:r w:rsidRPr="00922226">
              <w:t xml:space="preserve">» </w:t>
            </w:r>
            <w:r w:rsidR="00F57DE9">
              <w:rPr>
                <w:iCs/>
              </w:rPr>
              <w:t>декабря</w:t>
            </w:r>
            <w:r w:rsidR="00F57DE9" w:rsidRPr="00922226">
              <w:rPr>
                <w:iCs/>
              </w:rPr>
              <w:t xml:space="preserve"> 2016 года</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8" w:history="1">
              <w:r w:rsidR="00293843" w:rsidRPr="00EB676A">
                <w:rPr>
                  <w:rStyle w:val="a3"/>
                  <w:bCs/>
                  <w:iCs/>
                </w:rPr>
                <w:t>www.</w:t>
              </w:r>
              <w:r w:rsidR="00293843" w:rsidRPr="00EB676A">
                <w:rPr>
                  <w:rStyle w:val="a3"/>
                  <w:bCs/>
                  <w:iCs/>
                  <w:lang w:val="en-US"/>
                </w:rPr>
                <w:t>bashtel</w:t>
              </w:r>
              <w:r w:rsidR="00293843" w:rsidRPr="00EB676A">
                <w:rPr>
                  <w:rStyle w:val="a3"/>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3"/>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6"/>
        <w:tabs>
          <w:tab w:val="clear" w:pos="4677"/>
          <w:tab w:val="clear" w:pos="9355"/>
        </w:tabs>
      </w:pPr>
    </w:p>
    <w:p w:rsidR="005839DD" w:rsidRPr="00B923F6" w:rsidRDefault="005839DD" w:rsidP="005839DD">
      <w:pPr>
        <w:pStyle w:val="a6"/>
        <w:tabs>
          <w:tab w:val="clear" w:pos="4677"/>
          <w:tab w:val="clear" w:pos="9355"/>
        </w:tabs>
        <w:rPr>
          <w:sz w:val="2"/>
          <w:szCs w:val="2"/>
        </w:rPr>
      </w:pPr>
      <w:r>
        <w:br w:type="page"/>
      </w:r>
    </w:p>
    <w:p w:rsidR="005839DD" w:rsidRPr="00E82F20" w:rsidRDefault="005839DD" w:rsidP="005839D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lastRenderedPageBreak/>
        <w:t>ДОКУМЕНТАЦИЯ О ЗАКУПКЕ</w:t>
      </w:r>
      <w:bookmarkEnd w:id="2"/>
    </w:p>
    <w:p w:rsidR="005839DD" w:rsidRPr="00E82F20" w:rsidRDefault="005839DD" w:rsidP="005839DD">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621B7C">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621B7C">
        <w:t>3</w:t>
      </w:r>
      <w:r>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5"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7609D1">
        <w:instrText>HYPERLINK "http://www.bashtel.ru/zakupki/informatsiya/index.php?SECTION_ID=92"</w:instrText>
      </w:r>
      <w:r>
        <w:fldChar w:fldCharType="separate"/>
      </w:r>
      <w:r w:rsidRPr="0047156E">
        <w:rPr>
          <w:rStyle w:val="a3"/>
        </w:rPr>
        <w:t>Положением о закупках.</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621B7C">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5839DD" w:rsidRPr="008A0A18" w:rsidRDefault="00621B7C" w:rsidP="005839DD">
      <w:pPr>
        <w:ind w:firstLine="567"/>
        <w:jc w:val="both"/>
      </w:pPr>
      <w:hyperlink r:id="rId26" w:history="1">
        <w:r w:rsidR="005839DD" w:rsidRPr="0047156E">
          <w:rPr>
            <w:rStyle w:val="a3"/>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3"/>
            <w:iCs/>
          </w:rPr>
          <w:t>www.</w:t>
        </w:r>
        <w:r w:rsidR="00293843" w:rsidRPr="008A0A18">
          <w:rPr>
            <w:rStyle w:val="a3"/>
            <w:iCs/>
            <w:lang w:val="en-US"/>
          </w:rPr>
          <w:t>bashtel</w:t>
        </w:r>
        <w:r w:rsidR="00293843" w:rsidRPr="008A0A18">
          <w:rPr>
            <w:rStyle w:val="a3"/>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2"/>
        <w:rPr>
          <w:sz w:val="2"/>
          <w:szCs w:val="2"/>
        </w:rPr>
      </w:pPr>
      <w:r w:rsidRPr="005C24A0">
        <w:br w:type="page"/>
      </w:r>
    </w:p>
    <w:p w:rsidR="005839DD" w:rsidRPr="003342BF"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5839DD" w:rsidRPr="004679E7" w:rsidTr="005262C2">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00033E" w:rsidTr="005262C2">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796"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F57DE9" w:rsidRPr="008F207C" w:rsidRDefault="00F57DE9" w:rsidP="00F57DE9">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Попова Ольга Вениаминовна</w:t>
            </w:r>
          </w:p>
          <w:p w:rsidR="005839DD" w:rsidRPr="0000033E" w:rsidRDefault="00F57DE9" w:rsidP="00F57DE9">
            <w:pPr>
              <w:pStyle w:val="Default"/>
            </w:pPr>
            <w:r w:rsidRPr="00E53D46">
              <w:rPr>
                <w:bCs/>
              </w:rPr>
              <w:t>тел</w:t>
            </w:r>
            <w:r w:rsidRPr="0000033E">
              <w:rPr>
                <w:bCs/>
              </w:rPr>
              <w:t xml:space="preserve">. + 7 (347) 221-54-03, </w:t>
            </w:r>
            <w:r w:rsidRPr="00E53D46">
              <w:rPr>
                <w:bCs/>
                <w:lang w:val="en-US"/>
              </w:rPr>
              <w:t>e</w:t>
            </w:r>
            <w:r w:rsidRPr="0000033E">
              <w:rPr>
                <w:bCs/>
              </w:rPr>
              <w:t>-</w:t>
            </w:r>
            <w:r w:rsidRPr="00E53D46">
              <w:rPr>
                <w:bCs/>
                <w:lang w:val="en-US"/>
              </w:rPr>
              <w:t>mail</w:t>
            </w:r>
            <w:r w:rsidRPr="0000033E">
              <w:rPr>
                <w:bCs/>
              </w:rPr>
              <w:t>:</w:t>
            </w:r>
            <w:r w:rsidRPr="0000033E">
              <w:rPr>
                <w:rFonts w:eastAsia="Times New Roman"/>
                <w:color w:val="777777"/>
                <w:lang w:eastAsia="ru-RU"/>
              </w:rPr>
              <w:t xml:space="preserve"> </w:t>
            </w:r>
            <w:hyperlink r:id="rId29" w:history="1">
              <w:r w:rsidRPr="00E4544F">
                <w:rPr>
                  <w:rStyle w:val="a3"/>
                  <w:lang w:val="en-US"/>
                </w:rPr>
                <w:t>o</w:t>
              </w:r>
              <w:r w:rsidRPr="0000033E">
                <w:rPr>
                  <w:rStyle w:val="a3"/>
                </w:rPr>
                <w:t>.</w:t>
              </w:r>
              <w:r w:rsidRPr="00E4544F">
                <w:rPr>
                  <w:rStyle w:val="a3"/>
                  <w:lang w:val="en-US"/>
                </w:rPr>
                <w:t>popova</w:t>
              </w:r>
              <w:r w:rsidRPr="0000033E">
                <w:rPr>
                  <w:rStyle w:val="a3"/>
                </w:rPr>
                <w:t>@</w:t>
              </w:r>
              <w:r w:rsidRPr="00E4544F">
                <w:rPr>
                  <w:rStyle w:val="a3"/>
                  <w:lang w:val="en-US"/>
                </w:rPr>
                <w:t>bashtel</w:t>
              </w:r>
              <w:r w:rsidRPr="0000033E">
                <w:rPr>
                  <w:rStyle w:val="a3"/>
                </w:rPr>
                <w:t>.</w:t>
              </w:r>
              <w:r w:rsidRPr="00E4544F">
                <w:rPr>
                  <w:rStyle w:val="a3"/>
                  <w:lang w:val="en-US"/>
                </w:rPr>
                <w:t>ru</w:t>
              </w:r>
            </w:hyperlink>
            <w:r w:rsidRPr="0000033E">
              <w:t xml:space="preserve"> </w:t>
            </w:r>
            <w:r w:rsidRPr="0000033E">
              <w:rPr>
                <w:rFonts w:eastAsia="Times New Roman"/>
                <w:color w:val="auto"/>
                <w:lang w:eastAsia="ru-RU"/>
              </w:rPr>
              <w:t xml:space="preserve"> </w:t>
            </w:r>
            <w:r w:rsidR="008A0A18" w:rsidRPr="0000033E">
              <w:rPr>
                <w:rFonts w:eastAsia="Times New Roman"/>
                <w:color w:val="auto"/>
                <w:lang w:eastAsia="ru-RU"/>
              </w:rPr>
              <w:t xml:space="preserve">  </w:t>
            </w:r>
          </w:p>
        </w:tc>
      </w:tr>
      <w:tr w:rsidR="005839DD" w:rsidRPr="0002418D" w:rsidTr="005262C2">
        <w:tc>
          <w:tcPr>
            <w:tcW w:w="568" w:type="dxa"/>
            <w:tcBorders>
              <w:top w:val="single" w:sz="4" w:space="0" w:color="auto"/>
              <w:left w:val="single" w:sz="4" w:space="0" w:color="auto"/>
              <w:bottom w:val="single" w:sz="4" w:space="0" w:color="auto"/>
              <w:right w:val="single" w:sz="4" w:space="0" w:color="auto"/>
            </w:tcBorders>
          </w:tcPr>
          <w:p w:rsidR="005839DD" w:rsidRPr="0000033E" w:rsidRDefault="005839DD" w:rsidP="003C4C89">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5839DD" w:rsidRPr="005C24A0" w:rsidTr="005262C2">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796"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F57DE9">
            <w:r w:rsidRPr="005C24A0">
              <w:t>«</w:t>
            </w:r>
            <w:r w:rsidR="00145E72">
              <w:t>1</w:t>
            </w:r>
            <w:r w:rsidR="00F57DE9">
              <w:t>3</w:t>
            </w:r>
            <w:r w:rsidRPr="005C24A0">
              <w:t>»</w:t>
            </w:r>
            <w:r w:rsidR="008A0A18">
              <w:t xml:space="preserve"> </w:t>
            </w:r>
            <w:r w:rsidR="00E443EE">
              <w:t>дека</w:t>
            </w:r>
            <w:r w:rsidR="008A0A18">
              <w:t>бря</w:t>
            </w:r>
            <w:r w:rsidRPr="005C24A0">
              <w:t xml:space="preserve"> 20</w:t>
            </w:r>
            <w:r w:rsidR="008A0A18">
              <w:t xml:space="preserve">16 </w:t>
            </w:r>
            <w:r w:rsidRPr="005C24A0">
              <w:t>года</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145E72">
              <w:rPr>
                <w:iCs/>
              </w:rPr>
              <w:t>1</w:t>
            </w:r>
            <w:r w:rsidR="00F57DE9">
              <w:rPr>
                <w:iCs/>
              </w:rPr>
              <w:t>3</w:t>
            </w:r>
            <w:r w:rsidRPr="00922226">
              <w:rPr>
                <w:iCs/>
              </w:rPr>
              <w:t xml:space="preserve">» </w:t>
            </w:r>
            <w:r w:rsidR="00E443EE">
              <w:rPr>
                <w:iCs/>
              </w:rPr>
              <w:t>дека</w:t>
            </w:r>
            <w:r w:rsidRPr="00922226">
              <w:rPr>
                <w:iCs/>
              </w:rPr>
              <w:t>бря 2016 года 1</w:t>
            </w:r>
            <w:r w:rsidR="00E443E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F57DE9">
            <w:r w:rsidRPr="005C24A0">
              <w:t>«</w:t>
            </w:r>
            <w:r w:rsidR="00F57DE9">
              <w:t>20</w:t>
            </w:r>
            <w:r w:rsidRPr="005C24A0">
              <w:t xml:space="preserve">» </w:t>
            </w:r>
            <w:r w:rsidR="00DC0DAE">
              <w:t xml:space="preserve"> </w:t>
            </w:r>
            <w:r w:rsidR="00F57DE9">
              <w:rPr>
                <w:iCs/>
              </w:rPr>
              <w:t>дека</w:t>
            </w:r>
            <w:r w:rsidR="00F57DE9" w:rsidRPr="00922226">
              <w:rPr>
                <w:iCs/>
              </w:rPr>
              <w:t>бря 2016 года</w:t>
            </w:r>
            <w:r w:rsidR="0085087A" w:rsidRPr="00922226">
              <w:rPr>
                <w:iCs/>
              </w:rPr>
              <w:t xml:space="preserve"> </w:t>
            </w:r>
            <w:r w:rsidR="00DC0DAE">
              <w:t>1</w:t>
            </w:r>
            <w:r w:rsidR="00F57DE9">
              <w:t>8</w:t>
            </w:r>
            <w:r w:rsidR="00DC0DAE">
              <w:t xml:space="preserve">:00 часов </w:t>
            </w:r>
            <w:r w:rsidRPr="005C24A0">
              <w:t>(время московское)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F57DE9">
              <w:t>20</w:t>
            </w:r>
            <w:r w:rsidRPr="005C24A0">
              <w:t xml:space="preserve">» </w:t>
            </w:r>
            <w:r w:rsidR="00F57DE9">
              <w:rPr>
                <w:iCs/>
              </w:rPr>
              <w:t>дека</w:t>
            </w:r>
            <w:r w:rsidR="00F57DE9" w:rsidRPr="00922226">
              <w:rPr>
                <w:iCs/>
              </w:rPr>
              <w:t>бря 2016 года</w:t>
            </w:r>
            <w:r w:rsidR="0085087A" w:rsidRPr="00922226">
              <w:rPr>
                <w:iCs/>
              </w:rPr>
              <w:t xml:space="preserve"> </w:t>
            </w:r>
            <w:r w:rsidR="00DC0DAE">
              <w:t>1</w:t>
            </w:r>
            <w:r w:rsidR="00F57DE9">
              <w:t>8</w:t>
            </w:r>
            <w:r w:rsidR="00DC0DAE">
              <w:t xml:space="preserve">:00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796"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F57DE9">
              <w:t>2</w:t>
            </w:r>
            <w:r w:rsidR="0085087A">
              <w:t>2</w:t>
            </w:r>
            <w:r w:rsidRPr="00BB1358">
              <w:t xml:space="preserve">» </w:t>
            </w:r>
            <w:r w:rsidR="00F57DE9">
              <w:rPr>
                <w:iCs/>
              </w:rPr>
              <w:t>дека</w:t>
            </w:r>
            <w:r w:rsidR="00F57DE9" w:rsidRPr="00922226">
              <w:rPr>
                <w:iCs/>
              </w:rPr>
              <w:t>бря 2016 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85087A">
              <w:t>«</w:t>
            </w:r>
            <w:r w:rsidR="00F57DE9">
              <w:t>2</w:t>
            </w:r>
            <w:r w:rsidR="0085087A">
              <w:t>2</w:t>
            </w:r>
            <w:r w:rsidR="00DC0DAE" w:rsidRPr="00BB1358">
              <w:t xml:space="preserve">» </w:t>
            </w:r>
            <w:r w:rsidR="00F57DE9">
              <w:rPr>
                <w:iCs/>
              </w:rPr>
              <w:t>дека</w:t>
            </w:r>
            <w:r w:rsidR="00F57DE9" w:rsidRPr="00922226">
              <w:rPr>
                <w:iCs/>
              </w:rPr>
              <w:t>бря 2016 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85087A">
              <w:t>2</w:t>
            </w:r>
            <w:r w:rsidR="00F57DE9">
              <w:t>8</w:t>
            </w:r>
            <w:r w:rsidRPr="00BB1358">
              <w:t xml:space="preserve">» </w:t>
            </w:r>
            <w:r w:rsidR="00F57DE9">
              <w:rPr>
                <w:iCs/>
              </w:rPr>
              <w:t>дека</w:t>
            </w:r>
            <w:r w:rsidR="00F57DE9" w:rsidRPr="00922226">
              <w:rPr>
                <w:iCs/>
              </w:rPr>
              <w:t>бря 2016 года</w:t>
            </w:r>
            <w:r w:rsidRPr="00BB1358">
              <w:t xml:space="preserve">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5"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145E72">
              <w:rPr>
                <w:b/>
              </w:rPr>
              <w:t>1</w:t>
            </w:r>
            <w:r w:rsidR="00F57DE9">
              <w:rPr>
                <w:b/>
              </w:rPr>
              <w:t>3</w:t>
            </w:r>
            <w:r>
              <w:rPr>
                <w:b/>
              </w:rPr>
              <w:t xml:space="preserve">» </w:t>
            </w:r>
            <w:r w:rsidR="00E443EE">
              <w:rPr>
                <w:b/>
              </w:rPr>
              <w:t>дека</w:t>
            </w:r>
            <w:r w:rsidR="00DC0DAE">
              <w:rPr>
                <w:b/>
              </w:rPr>
              <w:t>бря 2016</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F57DE9">
              <w:rPr>
                <w:b/>
              </w:rPr>
              <w:t>16</w:t>
            </w:r>
            <w:r w:rsidRPr="007758C3">
              <w:rPr>
                <w:b/>
              </w:rPr>
              <w:t xml:space="preserve">» </w:t>
            </w:r>
            <w:r w:rsidR="00E443EE">
              <w:rPr>
                <w:b/>
              </w:rPr>
              <w:t>дека</w:t>
            </w:r>
            <w:r w:rsidR="006C3573">
              <w:rPr>
                <w:b/>
              </w:rPr>
              <w:t>бря 2016</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F6C03">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2"/>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2"/>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8F6C03" w:rsidRPr="008F42F2" w:rsidRDefault="008F6C03" w:rsidP="008F6C03">
            <w:pPr>
              <w:pStyle w:val="Default"/>
              <w:jc w:val="both"/>
              <w:rPr>
                <w:iCs/>
              </w:rPr>
            </w:pPr>
            <w:r w:rsidRPr="00227C39">
              <w:rPr>
                <w:iCs/>
              </w:rPr>
              <w:t xml:space="preserve">Право </w:t>
            </w:r>
            <w:r w:rsidRPr="008F42F2">
              <w:rPr>
                <w:iCs/>
              </w:rPr>
              <w:t xml:space="preserve">на заключение договора </w:t>
            </w:r>
            <w:r w:rsidR="008F42F2" w:rsidRPr="008F42F2">
              <w:t>на оказание услуг по приему и обработке платежей от населения за услуги электросвязи</w:t>
            </w:r>
            <w:r w:rsidRPr="008F42F2">
              <w:t>.</w:t>
            </w:r>
          </w:p>
          <w:p w:rsidR="008F6C03" w:rsidRPr="008F42F2" w:rsidRDefault="008F6C03" w:rsidP="008F6C03">
            <w:pPr>
              <w:pStyle w:val="Default"/>
              <w:jc w:val="both"/>
              <w:rPr>
                <w:iCs/>
              </w:rPr>
            </w:pPr>
          </w:p>
          <w:p w:rsidR="005839DD" w:rsidRPr="00227C39" w:rsidRDefault="008F6C03" w:rsidP="008F6C03">
            <w:pPr>
              <w:pStyle w:val="Default"/>
              <w:ind w:firstLine="459"/>
              <w:jc w:val="both"/>
              <w:rPr>
                <w:iCs/>
              </w:rPr>
            </w:pPr>
            <w:r w:rsidRPr="008F42F2">
              <w:t>Количество</w:t>
            </w:r>
            <w:r w:rsidRPr="00F84878">
              <w:t xml:space="preserve">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3"/>
                  <w:iCs/>
                </w:rPr>
                <w:t>разделе IV «Техническое задание»</w:t>
              </w:r>
            </w:hyperlink>
            <w:r w:rsidR="00761EBA">
              <w:rPr>
                <w:rStyle w:val="a3"/>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 xml:space="preserve">ой) </w:t>
            </w:r>
            <w:r>
              <w:lastRenderedPageBreak/>
              <w:t>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250DCB" w:rsidRPr="0000602B" w:rsidRDefault="00250DCB" w:rsidP="00250DCB">
            <w:pPr>
              <w:autoSpaceDE w:val="0"/>
              <w:autoSpaceDN w:val="0"/>
              <w:adjustRightInd w:val="0"/>
              <w:jc w:val="both"/>
              <w:rPr>
                <w:iCs/>
              </w:rPr>
            </w:pPr>
            <w:r w:rsidRPr="0000602B">
              <w:rPr>
                <w:rFonts w:eastAsia="Calibri"/>
                <w:iCs/>
                <w:color w:val="000000"/>
              </w:rPr>
              <w:lastRenderedPageBreak/>
              <w:t>Начальная (максимальная) цена договора</w:t>
            </w:r>
            <w:r w:rsidRPr="0000602B">
              <w:rPr>
                <w:iCs/>
              </w:rPr>
              <w:t xml:space="preserve"> составляет </w:t>
            </w:r>
            <w:r w:rsidRPr="00CD00A0">
              <w:rPr>
                <w:iCs/>
              </w:rPr>
              <w:t>36 108</w:t>
            </w:r>
            <w:r>
              <w:rPr>
                <w:iCs/>
              </w:rPr>
              <w:t> </w:t>
            </w:r>
            <w:r w:rsidRPr="00CD00A0">
              <w:rPr>
                <w:iCs/>
              </w:rPr>
              <w:t>000</w:t>
            </w:r>
            <w:r>
              <w:rPr>
                <w:iCs/>
              </w:rPr>
              <w:t>,00</w:t>
            </w:r>
            <w:r w:rsidRPr="0000602B">
              <w:rPr>
                <w:iCs/>
              </w:rPr>
              <w:t xml:space="preserve"> (</w:t>
            </w:r>
            <w:r>
              <w:rPr>
                <w:iCs/>
              </w:rPr>
              <w:t>Тридцать шесть миллионов сто восемь тысяч</w:t>
            </w:r>
            <w:r w:rsidRPr="0000602B">
              <w:rPr>
                <w:iCs/>
              </w:rPr>
              <w:t xml:space="preserve">) рублей </w:t>
            </w:r>
            <w:r>
              <w:rPr>
                <w:iCs/>
              </w:rPr>
              <w:t>00</w:t>
            </w:r>
            <w:r w:rsidRPr="0000602B">
              <w:rPr>
                <w:iCs/>
              </w:rPr>
              <w:t xml:space="preserve"> коп., в том числе сумма НДС (18%) </w:t>
            </w:r>
            <w:r>
              <w:rPr>
                <w:iCs/>
              </w:rPr>
              <w:t>5 508 000,00</w:t>
            </w:r>
            <w:r w:rsidRPr="0000602B">
              <w:rPr>
                <w:iCs/>
              </w:rPr>
              <w:t xml:space="preserve">  рублей.</w:t>
            </w:r>
          </w:p>
          <w:p w:rsidR="00761EBA" w:rsidRDefault="00250DCB" w:rsidP="00250DCB">
            <w:pPr>
              <w:autoSpaceDE w:val="0"/>
              <w:autoSpaceDN w:val="0"/>
              <w:adjustRightInd w:val="0"/>
              <w:jc w:val="both"/>
              <w:rPr>
                <w:iCs/>
              </w:rPr>
            </w:pPr>
            <w:r w:rsidRPr="00EE4618">
              <w:rPr>
                <w:rFonts w:eastAsia="Calibri"/>
                <w:iCs/>
                <w:color w:val="000000"/>
              </w:rPr>
              <w:lastRenderedPageBreak/>
              <w:t>Начальная (максимальная) цена договора</w:t>
            </w:r>
            <w:r w:rsidRPr="00EE4618">
              <w:rPr>
                <w:iCs/>
              </w:rPr>
              <w:t xml:space="preserve"> составляет 30 600 000,00 рублей без НДС.</w:t>
            </w:r>
          </w:p>
          <w:p w:rsidR="004B2363" w:rsidRPr="00F21C79" w:rsidRDefault="004B2363" w:rsidP="004B236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4B2363" w:rsidRPr="00F21C79" w:rsidRDefault="004B2363" w:rsidP="004B2363">
            <w:pPr>
              <w:autoSpaceDE w:val="0"/>
              <w:autoSpaceDN w:val="0"/>
              <w:adjustRightInd w:val="0"/>
              <w:jc w:val="both"/>
              <w:rPr>
                <w:rFonts w:eastAsia="Calibri"/>
                <w:iCs/>
                <w:sz w:val="16"/>
                <w:szCs w:val="16"/>
              </w:rPr>
            </w:pPr>
          </w:p>
          <w:p w:rsidR="004B2363" w:rsidRPr="00F21C79" w:rsidRDefault="004B2363" w:rsidP="004B2363">
            <w:pPr>
              <w:autoSpaceDE w:val="0"/>
              <w:autoSpaceDN w:val="0"/>
              <w:adjustRightInd w:val="0"/>
              <w:jc w:val="both"/>
              <w:rPr>
                <w:rFonts w:eastAsia="Calibri"/>
                <w:iCs/>
              </w:rPr>
            </w:pPr>
            <w:r w:rsidRPr="00F21C79">
              <w:t xml:space="preserve">Начальная (максимальная) </w:t>
            </w:r>
            <w:r w:rsidR="004D298A" w:rsidRPr="0000033E">
              <w:rPr>
                <w:b/>
                <w:bCs/>
              </w:rPr>
              <w:t>ставка ежемесячного вознаграждения</w:t>
            </w:r>
            <w:r w:rsidR="004E6D40">
              <w:rPr>
                <w:b/>
                <w:bCs/>
              </w:rPr>
              <w:t xml:space="preserve"> </w:t>
            </w:r>
            <w:r w:rsidR="004E6D40" w:rsidRPr="004E6D40">
              <w:rPr>
                <w:bCs/>
              </w:rPr>
              <w:t>за п</w:t>
            </w:r>
            <w:r w:rsidR="004E6D40" w:rsidRPr="004E6D40">
              <w:t>рием платежей</w:t>
            </w:r>
            <w:r w:rsidR="004E6D40" w:rsidRPr="0000033E">
              <w:t xml:space="preserve"> за услуги связи</w:t>
            </w:r>
            <w:r w:rsidR="004D298A" w:rsidRPr="00F21C79">
              <w:rPr>
                <w:rFonts w:eastAsia="Calibri"/>
                <w:iCs/>
              </w:rPr>
              <w:t xml:space="preserve"> </w:t>
            </w:r>
            <w:r w:rsidRPr="00F21C79">
              <w:rPr>
                <w:rFonts w:eastAsia="Calibri"/>
                <w:iCs/>
              </w:rPr>
              <w:t>(</w:t>
            </w:r>
            <w:hyperlink w:anchor="_РАЗДЕЛ_IV._Техническое" w:history="1">
              <w:r w:rsidRPr="00F21C79">
                <w:rPr>
                  <w:rStyle w:val="a3"/>
                </w:rPr>
                <w:t>раздел IV «Техническое задание»</w:t>
              </w:r>
            </w:hyperlink>
            <w:r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4B2363" w:rsidRPr="00F21C79" w:rsidRDefault="004B2363" w:rsidP="004B2363">
            <w:pPr>
              <w:autoSpaceDE w:val="0"/>
              <w:autoSpaceDN w:val="0"/>
              <w:adjustRightInd w:val="0"/>
              <w:jc w:val="both"/>
              <w:rPr>
                <w:rFonts w:eastAsia="Calibri"/>
                <w:iCs/>
                <w:sz w:val="16"/>
                <w:szCs w:val="16"/>
              </w:rPr>
            </w:pPr>
          </w:p>
          <w:p w:rsidR="004B2363" w:rsidRPr="00F21C79" w:rsidRDefault="004B2363" w:rsidP="004B2363">
            <w:pPr>
              <w:autoSpaceDE w:val="0"/>
              <w:autoSpaceDN w:val="0"/>
              <w:adjustRightInd w:val="0"/>
              <w:jc w:val="both"/>
              <w:rPr>
                <w:rFonts w:eastAsia="Calibri"/>
                <w:iCs/>
              </w:rPr>
            </w:pPr>
            <w:r w:rsidRPr="00F21C79">
              <w:rPr>
                <w:rFonts w:eastAsia="Calibri"/>
                <w:iCs/>
              </w:rPr>
              <w:t>Коэффициент снижения не может быть больше 1</w:t>
            </w:r>
            <w:r w:rsidR="00BA3243">
              <w:rPr>
                <w:rFonts w:eastAsia="Calibri"/>
                <w:iCs/>
              </w:rPr>
              <w:t xml:space="preserve"> </w:t>
            </w:r>
            <w:r w:rsidRPr="00F21C79">
              <w:rPr>
                <w:rFonts w:eastAsia="Calibri"/>
                <w:iCs/>
              </w:rPr>
              <w:t>(единиц</w:t>
            </w:r>
            <w:r w:rsidR="00BA3243">
              <w:rPr>
                <w:rFonts w:eastAsia="Calibri"/>
                <w:iCs/>
              </w:rPr>
              <w:t>ы</w:t>
            </w:r>
            <w:r w:rsidRPr="00F21C79">
              <w:rPr>
                <w:rFonts w:eastAsia="Calibri"/>
                <w:iCs/>
              </w:rPr>
              <w:t xml:space="preserve">).  Коэффициент снижения применяется единым ко всем позициям услуг и применяется к начальной (максимальной) цене договора.                 </w:t>
            </w:r>
          </w:p>
          <w:p w:rsidR="004B2363" w:rsidRPr="00F21C79" w:rsidRDefault="004B2363" w:rsidP="004B236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Pr="00F21C79">
              <w:t xml:space="preserve">начальную (максимальную) </w:t>
            </w:r>
            <w:r w:rsidR="00572D47" w:rsidRPr="0000033E">
              <w:rPr>
                <w:b/>
                <w:bCs/>
              </w:rPr>
              <w:t>ставк</w:t>
            </w:r>
            <w:r w:rsidR="00572D47">
              <w:rPr>
                <w:b/>
                <w:bCs/>
              </w:rPr>
              <w:t>у</w:t>
            </w:r>
            <w:r w:rsidR="00572D47" w:rsidRPr="0000033E">
              <w:rPr>
                <w:b/>
                <w:bCs/>
              </w:rPr>
              <w:t xml:space="preserve"> ежемесячного вознаграждения</w:t>
            </w:r>
            <w:r w:rsidR="00572D47">
              <w:rPr>
                <w:b/>
                <w:bCs/>
              </w:rPr>
              <w:t xml:space="preserve"> </w:t>
            </w:r>
            <w:r w:rsidR="00572D47" w:rsidRPr="004E6D40">
              <w:rPr>
                <w:bCs/>
              </w:rPr>
              <w:t>за п</w:t>
            </w:r>
            <w:r w:rsidR="00572D47" w:rsidRPr="004E6D40">
              <w:t>рием платежей</w:t>
            </w:r>
            <w:r w:rsidR="00572D47" w:rsidRPr="0000033E">
              <w:t xml:space="preserve"> за услуги связи</w:t>
            </w:r>
            <w:r w:rsidRPr="00F21C79">
              <w:rPr>
                <w:rFonts w:eastAsia="Calibri"/>
                <w:iCs/>
              </w:rPr>
              <w:t xml:space="preserve">, указанную в </w:t>
            </w:r>
            <w:hyperlink w:anchor="_РАЗДЕЛ_IV._Техническое" w:history="1">
              <w:r w:rsidRPr="00F21C79">
                <w:rPr>
                  <w:rStyle w:val="a3"/>
                </w:rPr>
                <w:t>разделе IV «Техническое задание»</w:t>
              </w:r>
            </w:hyperlink>
            <w:r w:rsidRPr="00F21C79">
              <w:rPr>
                <w:rFonts w:eastAsia="Calibri"/>
                <w:iCs/>
              </w:rPr>
              <w:t xml:space="preserve"> настоящей Документации, </w:t>
            </w:r>
            <w:r w:rsidRPr="00572D47">
              <w:rPr>
                <w:rFonts w:eastAsia="Calibri"/>
                <w:iCs/>
              </w:rPr>
              <w:t xml:space="preserve">должно привести к снижению </w:t>
            </w:r>
            <w:r w:rsidR="00572D47" w:rsidRPr="00572D47">
              <w:rPr>
                <w:bCs/>
              </w:rPr>
              <w:t>ставки ежемесячного вознаграждения</w:t>
            </w:r>
            <w:r w:rsidRPr="00572D47">
              <w:rPr>
                <w:rFonts w:eastAsia="Calibri"/>
                <w:iCs/>
              </w:rPr>
              <w:t xml:space="preserve"> соответствующей</w:t>
            </w:r>
            <w:r w:rsidRPr="00F21C79">
              <w:rPr>
                <w:rFonts w:eastAsia="Calibri"/>
                <w:iCs/>
              </w:rPr>
              <w:t xml:space="preserve"> единицы услуги.</w:t>
            </w:r>
          </w:p>
          <w:p w:rsidR="004B2363" w:rsidRPr="00F21C79" w:rsidRDefault="00572D47" w:rsidP="004B2363">
            <w:pPr>
              <w:autoSpaceDE w:val="0"/>
              <w:autoSpaceDN w:val="0"/>
              <w:adjustRightInd w:val="0"/>
              <w:jc w:val="both"/>
              <w:rPr>
                <w:rFonts w:eastAsia="Calibri"/>
                <w:iCs/>
              </w:rPr>
            </w:pPr>
            <w:r>
              <w:rPr>
                <w:b/>
                <w:bCs/>
              </w:rPr>
              <w:t>Размер с</w:t>
            </w:r>
            <w:r w:rsidRPr="0000033E">
              <w:rPr>
                <w:b/>
                <w:bCs/>
              </w:rPr>
              <w:t>тавк</w:t>
            </w:r>
            <w:r>
              <w:rPr>
                <w:b/>
                <w:bCs/>
              </w:rPr>
              <w:t>и</w:t>
            </w:r>
            <w:r w:rsidRPr="0000033E">
              <w:rPr>
                <w:b/>
                <w:bCs/>
              </w:rPr>
              <w:t xml:space="preserve"> ежемесячного вознаграждения</w:t>
            </w:r>
            <w:r>
              <w:rPr>
                <w:b/>
                <w:bCs/>
              </w:rPr>
              <w:t xml:space="preserve"> </w:t>
            </w:r>
            <w:r w:rsidRPr="004E6D40">
              <w:rPr>
                <w:bCs/>
              </w:rPr>
              <w:t>за п</w:t>
            </w:r>
            <w:r w:rsidRPr="004E6D40">
              <w:t>рием платежей</w:t>
            </w:r>
            <w:r w:rsidRPr="0000033E">
              <w:t xml:space="preserve"> за услуги связи</w:t>
            </w:r>
            <w:r w:rsidRPr="00F21C79">
              <w:rPr>
                <w:rFonts w:eastAsia="Calibri"/>
                <w:iCs/>
              </w:rPr>
              <w:t xml:space="preserve"> </w:t>
            </w:r>
            <w:r>
              <w:rPr>
                <w:rFonts w:eastAsia="Calibri"/>
                <w:iCs/>
              </w:rPr>
              <w:t xml:space="preserve">указываемый </w:t>
            </w:r>
            <w:r w:rsidR="004B2363" w:rsidRPr="00F21C79">
              <w:rPr>
                <w:rFonts w:eastAsia="Calibri"/>
                <w:iCs/>
              </w:rPr>
              <w:t xml:space="preserve">в договоре, заключаемом по итогам Закупки, определяется путем произведения </w:t>
            </w:r>
            <w:r w:rsidR="004B2363" w:rsidRPr="00F21C79">
              <w:t xml:space="preserve">начальной (максимальной) </w:t>
            </w:r>
            <w:r>
              <w:rPr>
                <w:b/>
                <w:bCs/>
              </w:rPr>
              <w:t>с</w:t>
            </w:r>
            <w:r w:rsidRPr="0000033E">
              <w:rPr>
                <w:b/>
                <w:bCs/>
              </w:rPr>
              <w:t>тавк</w:t>
            </w:r>
            <w:r>
              <w:rPr>
                <w:b/>
                <w:bCs/>
              </w:rPr>
              <w:t>и</w:t>
            </w:r>
            <w:r w:rsidRPr="0000033E">
              <w:rPr>
                <w:b/>
                <w:bCs/>
              </w:rPr>
              <w:t xml:space="preserve"> ежемесячного вознаграждения</w:t>
            </w:r>
            <w:r>
              <w:rPr>
                <w:b/>
                <w:bCs/>
              </w:rPr>
              <w:t xml:space="preserve"> </w:t>
            </w:r>
            <w:r w:rsidRPr="004E6D40">
              <w:rPr>
                <w:bCs/>
              </w:rPr>
              <w:t>за п</w:t>
            </w:r>
            <w:r w:rsidRPr="004E6D40">
              <w:t>рием платежей</w:t>
            </w:r>
            <w:r w:rsidRPr="0000033E">
              <w:t xml:space="preserve"> за услуги связи</w:t>
            </w:r>
            <w:r w:rsidR="004B2363" w:rsidRPr="00F21C79">
              <w:rPr>
                <w:rFonts w:eastAsia="Calibri"/>
                <w:iCs/>
              </w:rPr>
              <w:t xml:space="preserve">, указанной в  </w:t>
            </w:r>
            <w:hyperlink w:anchor="_РАЗДЕЛ_IV._Техническое" w:history="1">
              <w:r w:rsidR="004B2363" w:rsidRPr="00F21C79">
                <w:rPr>
                  <w:rStyle w:val="a3"/>
                </w:rPr>
                <w:t>разделе IV «Техническое задание»</w:t>
              </w:r>
            </w:hyperlink>
            <w:r w:rsidR="004B2363" w:rsidRPr="00F21C79">
              <w:rPr>
                <w:rFonts w:eastAsia="Calibri"/>
                <w:iCs/>
              </w:rPr>
              <w:t xml:space="preserve"> настоящей Докуме</w:t>
            </w:r>
            <w:r w:rsidR="005E621B">
              <w:rPr>
                <w:rFonts w:eastAsia="Calibri"/>
                <w:iCs/>
              </w:rPr>
              <w:t>нтации, на коэффициент снижения</w:t>
            </w:r>
            <w:r w:rsidR="004B2363" w:rsidRPr="00F21C79">
              <w:rPr>
                <w:rFonts w:eastAsia="Calibri"/>
                <w:iCs/>
              </w:rPr>
              <w:t>, предложенный участником, с которым заключается договор по итогам проведенной Закупки.</w:t>
            </w:r>
          </w:p>
          <w:p w:rsidR="004B2363" w:rsidRPr="00F21C79" w:rsidRDefault="004B2363" w:rsidP="004B236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w:t>
            </w:r>
            <w:r w:rsidR="005E621B">
              <w:rPr>
                <w:rFonts w:eastAsia="Calibri"/>
                <w:iCs/>
              </w:rPr>
              <w:t>тации, на коэффициент снижения</w:t>
            </w:r>
            <w:r w:rsidRPr="00F21C79">
              <w:rPr>
                <w:rFonts w:eastAsia="Calibri"/>
                <w:iCs/>
              </w:rPr>
              <w:t>, предложенный участником, с которым заключается договор по итогам проведенной Закупки.</w:t>
            </w:r>
          </w:p>
          <w:p w:rsidR="004B2363" w:rsidRPr="00F21C79" w:rsidRDefault="004B2363" w:rsidP="004B2363">
            <w:pPr>
              <w:autoSpaceDE w:val="0"/>
              <w:autoSpaceDN w:val="0"/>
              <w:adjustRightInd w:val="0"/>
              <w:jc w:val="both"/>
              <w:rPr>
                <w:rFonts w:eastAsia="Calibri"/>
                <w:iCs/>
                <w:sz w:val="16"/>
                <w:szCs w:val="16"/>
              </w:rPr>
            </w:pPr>
          </w:p>
          <w:p w:rsidR="004B2363" w:rsidRPr="00F21C79" w:rsidRDefault="004B2363" w:rsidP="004B2363">
            <w:pPr>
              <w:autoSpaceDE w:val="0"/>
              <w:autoSpaceDN w:val="0"/>
              <w:adjustRightInd w:val="0"/>
              <w:jc w:val="both"/>
              <w:rPr>
                <w:rFonts w:eastAsia="Calibri"/>
                <w:iCs/>
              </w:rPr>
            </w:pPr>
            <w:r w:rsidRPr="00F21C79">
              <w:rPr>
                <w:rFonts w:eastAsia="Calibri"/>
                <w:iCs/>
              </w:rPr>
              <w:t xml:space="preserve">В случае если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w:t>
            </w:r>
            <w:r w:rsidR="005E621B">
              <w:rPr>
                <w:b/>
                <w:bCs/>
              </w:rPr>
              <w:t>с</w:t>
            </w:r>
            <w:r w:rsidR="005E621B" w:rsidRPr="0000033E">
              <w:rPr>
                <w:b/>
                <w:bCs/>
              </w:rPr>
              <w:t>тавк</w:t>
            </w:r>
            <w:r w:rsidR="005E621B">
              <w:rPr>
                <w:b/>
                <w:bCs/>
              </w:rPr>
              <w:t>и</w:t>
            </w:r>
            <w:r w:rsidR="005E621B" w:rsidRPr="0000033E">
              <w:rPr>
                <w:b/>
                <w:bCs/>
              </w:rPr>
              <w:t xml:space="preserve"> ежемесячного вознаграждения</w:t>
            </w:r>
            <w:r w:rsidR="005E621B">
              <w:rPr>
                <w:b/>
                <w:bCs/>
              </w:rPr>
              <w:t xml:space="preserve"> </w:t>
            </w:r>
            <w:r w:rsidR="005E621B" w:rsidRPr="004E6D40">
              <w:rPr>
                <w:bCs/>
              </w:rPr>
              <w:t>за п</w:t>
            </w:r>
            <w:r w:rsidR="005E621B" w:rsidRPr="004E6D40">
              <w:t>рием платежей</w:t>
            </w:r>
            <w:r w:rsidR="005E621B" w:rsidRPr="0000033E">
              <w:t xml:space="preserve"> за услуги связи</w:t>
            </w:r>
            <w:r w:rsidRPr="00F21C79">
              <w:rPr>
                <w:rFonts w:eastAsia="Calibri"/>
                <w:iCs/>
              </w:rPr>
              <w:t xml:space="preserve"> по сравнению с указанными в Документации.</w:t>
            </w:r>
          </w:p>
          <w:p w:rsidR="004B2363" w:rsidRPr="00F21C79" w:rsidRDefault="004B2363" w:rsidP="004B236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E621B">
              <w:rPr>
                <w:b/>
                <w:bCs/>
              </w:rPr>
              <w:t>с</w:t>
            </w:r>
            <w:r w:rsidR="005E621B" w:rsidRPr="0000033E">
              <w:rPr>
                <w:b/>
                <w:bCs/>
              </w:rPr>
              <w:t>тавк</w:t>
            </w:r>
            <w:r w:rsidR="005E621B">
              <w:rPr>
                <w:b/>
                <w:bCs/>
              </w:rPr>
              <w:t>а</w:t>
            </w:r>
            <w:r w:rsidR="005E621B" w:rsidRPr="0000033E">
              <w:rPr>
                <w:b/>
                <w:bCs/>
              </w:rPr>
              <w:t xml:space="preserve"> ежемесячного вознаграждения</w:t>
            </w:r>
            <w:r w:rsidR="005E621B">
              <w:rPr>
                <w:b/>
                <w:bCs/>
              </w:rPr>
              <w:t xml:space="preserve"> </w:t>
            </w:r>
            <w:r w:rsidR="005E621B" w:rsidRPr="004E6D40">
              <w:rPr>
                <w:bCs/>
              </w:rPr>
              <w:t>за п</w:t>
            </w:r>
            <w:r w:rsidR="005E621B" w:rsidRPr="004E6D40">
              <w:t>рием платежей</w:t>
            </w:r>
            <w:r w:rsidR="005E621B" w:rsidRPr="0000033E">
              <w:t xml:space="preserve"> за услуги связи</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Pr="00F21C79">
              <w:t xml:space="preserve">начальную (максимальную) </w:t>
            </w:r>
            <w:r w:rsidR="005E621B">
              <w:rPr>
                <w:b/>
                <w:bCs/>
              </w:rPr>
              <w:t>с</w:t>
            </w:r>
            <w:r w:rsidR="005E621B" w:rsidRPr="0000033E">
              <w:rPr>
                <w:b/>
                <w:bCs/>
              </w:rPr>
              <w:t>тавк</w:t>
            </w:r>
            <w:r w:rsidR="005E621B">
              <w:rPr>
                <w:b/>
                <w:bCs/>
              </w:rPr>
              <w:t>у</w:t>
            </w:r>
            <w:r w:rsidR="005E621B" w:rsidRPr="0000033E">
              <w:rPr>
                <w:b/>
                <w:bCs/>
              </w:rPr>
              <w:t xml:space="preserve"> ежемесячного вознаграждения</w:t>
            </w:r>
            <w:r w:rsidR="005E621B">
              <w:rPr>
                <w:b/>
                <w:bCs/>
              </w:rPr>
              <w:t xml:space="preserve"> </w:t>
            </w:r>
            <w:r w:rsidR="005E621B" w:rsidRPr="004E6D40">
              <w:rPr>
                <w:bCs/>
              </w:rPr>
              <w:t>за п</w:t>
            </w:r>
            <w:r w:rsidR="005E621B" w:rsidRPr="004E6D40">
              <w:t>рием платежей</w:t>
            </w:r>
            <w:r w:rsidR="005E621B" w:rsidRPr="0000033E">
              <w:t xml:space="preserve"> за услуги связи</w:t>
            </w:r>
            <w:r w:rsidR="005E621B" w:rsidRPr="00F21C79">
              <w:rPr>
                <w:rFonts w:eastAsia="Calibri"/>
                <w:iCs/>
              </w:rPr>
              <w:t xml:space="preserve"> </w:t>
            </w:r>
            <w:r w:rsidRPr="00F21C79">
              <w:rPr>
                <w:rFonts w:eastAsia="Calibri"/>
                <w:iCs/>
              </w:rPr>
              <w:t>(</w:t>
            </w:r>
            <w:hyperlink w:anchor="_РАЗДЕЛ_IV._Техническое" w:history="1">
              <w:r w:rsidRPr="00F21C79">
                <w:rPr>
                  <w:rStyle w:val="a3"/>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Pr="00F21C79">
              <w:rPr>
                <w:iCs/>
              </w:rPr>
              <w:t xml:space="preserve"> </w:t>
            </w:r>
          </w:p>
          <w:p w:rsidR="00250DCB" w:rsidRPr="00C176E8" w:rsidRDefault="00250DCB" w:rsidP="00250DCB">
            <w:pPr>
              <w:autoSpaceDE w:val="0"/>
              <w:autoSpaceDN w:val="0"/>
              <w:adjustRightInd w:val="0"/>
              <w:jc w:val="both"/>
              <w:rPr>
                <w:b/>
                <w:iCs/>
              </w:rPr>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a"/>
            </w:pPr>
            <w:bookmarkStart w:id="20" w:name="форма15"/>
            <w:bookmarkEnd w:id="19"/>
            <w:r w:rsidRPr="00BB1358">
              <w:t xml:space="preserve">Требования к Участникам и перечень документов, предоставляемых </w:t>
            </w:r>
            <w:r w:rsidRPr="00BB1358">
              <w:lastRenderedPageBreak/>
              <w:t>Претендентами для подтверждения их соответствия установленным требованиям</w:t>
            </w:r>
            <w:bookmarkEnd w:id="20"/>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lastRenderedPageBreak/>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10BB1" w:rsidRPr="00561F9A" w:rsidRDefault="005839DD" w:rsidP="007F3488">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w:t>
                  </w:r>
                  <w:r w:rsidRPr="00561F9A">
                    <w:rPr>
                      <w:rFonts w:cs="Arial"/>
                      <w:color w:val="000000"/>
                    </w:rPr>
                    <w:lastRenderedPageBreak/>
                    <w:t xml:space="preserve">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 xml:space="preserve">Открытого </w:t>
                  </w:r>
                  <w:r w:rsidR="00250DCB">
                    <w:rPr>
                      <w:rFonts w:cs="Arial"/>
                      <w:color w:val="000000"/>
                    </w:rPr>
                    <w:t xml:space="preserve">запроса </w:t>
                  </w:r>
                  <w:r w:rsidR="007F3488">
                    <w:rPr>
                      <w:rFonts w:cs="Arial"/>
                      <w:color w:val="000000"/>
                    </w:rPr>
                    <w:t>предложений</w:t>
                  </w:r>
                  <w:r w:rsidR="00250DCB">
                    <w:rPr>
                      <w:rFonts w:cs="Arial"/>
                      <w:color w:val="000000"/>
                    </w:rPr>
                    <w:t>.</w:t>
                  </w:r>
                </w:p>
              </w:tc>
              <w:tc>
                <w:tcPr>
                  <w:tcW w:w="3993" w:type="dxa"/>
                  <w:shd w:val="clear" w:color="auto" w:fill="auto"/>
                </w:tcPr>
                <w:p w:rsidR="005839DD" w:rsidRPr="00E23B8A" w:rsidRDefault="00250DCB" w:rsidP="007C7A40">
                  <w:pPr>
                    <w:jc w:val="both"/>
                    <w:rPr>
                      <w:rFonts w:cs="Arial"/>
                      <w:b/>
                      <w:color w:val="000000"/>
                    </w:rPr>
                  </w:pPr>
                  <w:r w:rsidRPr="00E23B8A">
                    <w:rPr>
                      <w:b/>
                    </w:rPr>
                    <w:lastRenderedPageBreak/>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6"/>
                    <w:ind w:left="37"/>
                    <w:rPr>
                      <w:rFonts w:cs="Arial"/>
                      <w:color w:val="000000"/>
                      <w:szCs w:val="24"/>
                      <w:lang w:val="ru-RU"/>
                    </w:rPr>
                  </w:pPr>
                  <w:r w:rsidRPr="006F0C19">
                    <w:rPr>
                      <w:rFonts w:cs="Arial"/>
                      <w:color w:val="000000"/>
                      <w:szCs w:val="24"/>
                      <w:lang w:val="ru-RU"/>
                    </w:rPr>
                    <w:lastRenderedPageBreak/>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r w:rsidRPr="006F0C19">
                    <w:rPr>
                      <w:rFonts w:cs="Arial"/>
                      <w:color w:val="000000"/>
                    </w:rPr>
                    <w:lastRenderedPageBreak/>
                    <w:t>(</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501DA1" w:rsidRDefault="005839DD" w:rsidP="00E23B8A">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w:t>
                  </w:r>
                  <w:r w:rsidR="007C7A40">
                    <w:rPr>
                      <w:rFonts w:cs="Arial"/>
                      <w:color w:val="000000"/>
                    </w:rPr>
                    <w:t>,</w:t>
                  </w:r>
                  <w:r w:rsidR="00E23B8A" w:rsidRPr="006F0C19">
                    <w:rPr>
                      <w:rFonts w:cs="Arial"/>
                      <w:color w:val="000000"/>
                    </w:rPr>
                    <w:t xml:space="preserve"> в случае </w:t>
                  </w:r>
                  <w:r w:rsidRPr="006F0C19">
                    <w:rPr>
                      <w:rFonts w:cs="Arial"/>
                      <w:color w:val="000000"/>
                    </w:rPr>
                    <w:t>если участник закупки является Субъектом МСП</w:t>
                  </w:r>
                  <w:r w:rsidR="00761EBA">
                    <w:rPr>
                      <w:rFonts w:cs="Arial"/>
                      <w:color w:val="000000"/>
                    </w:rPr>
                    <w:t>.</w:t>
                  </w:r>
                  <w:r w:rsidR="00501DA1">
                    <w:rPr>
                      <w:rFonts w:cs="Arial"/>
                      <w:color w:val="000000"/>
                    </w:rPr>
                    <w:t xml:space="preserve"> </w:t>
                  </w: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lastRenderedPageBreak/>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260B10" w:rsidRPr="00F84878" w:rsidTr="005262C2">
              <w:tc>
                <w:tcPr>
                  <w:tcW w:w="3675" w:type="dxa"/>
                  <w:shd w:val="clear" w:color="auto" w:fill="auto"/>
                </w:tcPr>
                <w:p w:rsidR="00260B10" w:rsidRPr="00EE4618" w:rsidRDefault="00E228D9" w:rsidP="00260B10">
                  <w:pPr>
                    <w:jc w:val="both"/>
                  </w:pPr>
                  <w:r>
                    <w:t>Требования</w:t>
                  </w:r>
                  <w:r w:rsidR="00EE4618" w:rsidRPr="00D601D8">
                    <w:t xml:space="preserve"> </w:t>
                  </w:r>
                  <w:r w:rsidR="00EE4618">
                    <w:t>не установлены</w:t>
                  </w:r>
                </w:p>
              </w:tc>
              <w:tc>
                <w:tcPr>
                  <w:tcW w:w="3676" w:type="dxa"/>
                  <w:shd w:val="clear" w:color="auto" w:fill="auto"/>
                </w:tcPr>
                <w:p w:rsidR="00501DA1" w:rsidRPr="00501DA1" w:rsidRDefault="00501DA1" w:rsidP="00501DA1">
                  <w:pPr>
                    <w:widowControl w:val="0"/>
                    <w:autoSpaceDE w:val="0"/>
                    <w:autoSpaceDN w:val="0"/>
                    <w:adjustRightInd w:val="0"/>
                    <w:jc w:val="both"/>
                    <w:outlineLvl w:val="1"/>
                    <w:rPr>
                      <w:color w:val="0000FF"/>
                      <w:u w:val="single"/>
                    </w:rPr>
                  </w:pPr>
                </w:p>
              </w:tc>
            </w:tr>
          </w:tbl>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621B7C">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2037"/>
              <w:gridCol w:w="1701"/>
              <w:gridCol w:w="3687"/>
            </w:tblGrid>
            <w:tr w:rsidR="005839DD" w:rsidTr="00D04EEE">
              <w:tc>
                <w:tcPr>
                  <w:tcW w:w="20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Критерий</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Величина значимости критерия (Вес критерия)</w:t>
                  </w:r>
                </w:p>
              </w:tc>
              <w:tc>
                <w:tcPr>
                  <w:tcW w:w="3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4"/>
                    <w:ind w:left="0"/>
                    <w:rPr>
                      <w:rFonts w:eastAsia="Calibri"/>
                      <w:color w:val="000000"/>
                    </w:rPr>
                  </w:pPr>
                  <w:r>
                    <w:rPr>
                      <w:color w:val="000000"/>
                    </w:rPr>
                    <w:t>Что конкретно оценивается (показатели)</w:t>
                  </w:r>
                </w:p>
                <w:p w:rsidR="005839DD" w:rsidRDefault="005839DD" w:rsidP="005262C2">
                  <w:pPr>
                    <w:pStyle w:val="a4"/>
                    <w:ind w:left="0" w:firstLine="175"/>
                    <w:jc w:val="both"/>
                    <w:rPr>
                      <w:i/>
                      <w:iCs/>
                      <w:color w:val="FF0000"/>
                    </w:rPr>
                  </w:pPr>
                </w:p>
              </w:tc>
            </w:tr>
            <w:tr w:rsidR="00D04EEE" w:rsidTr="00D04EEE">
              <w:tc>
                <w:tcPr>
                  <w:tcW w:w="20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4EEE" w:rsidRPr="00720698" w:rsidRDefault="00D04EEE" w:rsidP="00D04EEE">
                  <w:pPr>
                    <w:pStyle w:val="aff4"/>
                    <w:tabs>
                      <w:tab w:val="clear" w:pos="1980"/>
                    </w:tabs>
                    <w:ind w:left="0" w:hanging="3"/>
                    <w:rPr>
                      <w:szCs w:val="24"/>
                    </w:rPr>
                  </w:pPr>
                  <w:r>
                    <w:rPr>
                      <w:szCs w:val="24"/>
                    </w:rPr>
                    <w:t>Коэффициент снижения размера ставки ежемесячного вознаграждения (п</w:t>
                  </w:r>
                  <w:r w:rsidRPr="00720698">
                    <w:rPr>
                      <w:szCs w:val="24"/>
                    </w:rPr>
                    <w:t>роцент</w:t>
                  </w:r>
                  <w:r>
                    <w:rPr>
                      <w:szCs w:val="24"/>
                    </w:rPr>
                    <w:t>а</w:t>
                  </w:r>
                  <w:r w:rsidRPr="00720698">
                    <w:rPr>
                      <w:szCs w:val="24"/>
                    </w:rPr>
                    <w:t xml:space="preserve"> от суммы принятых платежей </w:t>
                  </w:r>
                  <w:r>
                    <w:rPr>
                      <w:szCs w:val="24"/>
                    </w:rPr>
                    <w:t xml:space="preserve">за услуги связи </w:t>
                  </w:r>
                  <w:r w:rsidRPr="00720698">
                    <w:rPr>
                      <w:szCs w:val="24"/>
                    </w:rPr>
                    <w:t>в городской местности</w:t>
                  </w:r>
                  <w:r>
                    <w:rPr>
                      <w:szCs w:val="24"/>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04EEE" w:rsidRPr="00561F9A" w:rsidRDefault="00D04EEE" w:rsidP="00D04EEE">
                  <w:pPr>
                    <w:pStyle w:val="a4"/>
                    <w:ind w:left="0"/>
                    <w:rPr>
                      <w:rFonts w:cs="Arial"/>
                      <w:color w:val="000000"/>
                    </w:rPr>
                  </w:pPr>
                  <w:r>
                    <w:rPr>
                      <w:rFonts w:cs="Arial"/>
                      <w:color w:val="000000"/>
                    </w:rPr>
                    <w:t>18 %</w:t>
                  </w:r>
                </w:p>
              </w:tc>
              <w:tc>
                <w:tcPr>
                  <w:tcW w:w="3687" w:type="dxa"/>
                  <w:tcBorders>
                    <w:top w:val="nil"/>
                    <w:left w:val="nil"/>
                    <w:bottom w:val="single" w:sz="8" w:space="0" w:color="auto"/>
                    <w:right w:val="single" w:sz="8" w:space="0" w:color="auto"/>
                  </w:tcBorders>
                  <w:tcMar>
                    <w:top w:w="0" w:type="dxa"/>
                    <w:left w:w="108" w:type="dxa"/>
                    <w:bottom w:w="0" w:type="dxa"/>
                    <w:right w:w="108" w:type="dxa"/>
                  </w:tcMar>
                </w:tcPr>
                <w:p w:rsidR="00D04EEE" w:rsidRPr="00561F9A" w:rsidRDefault="00D04EEE" w:rsidP="0060021F">
                  <w:pPr>
                    <w:pStyle w:val="a4"/>
                    <w:ind w:left="0"/>
                    <w:rPr>
                      <w:rFonts w:cs="Arial"/>
                      <w:color w:val="000000"/>
                    </w:rPr>
                  </w:pPr>
                  <w:r>
                    <w:t xml:space="preserve">Размер коэффициента снижения, произведение которого на начальную (максимальную) </w:t>
                  </w:r>
                  <w:r w:rsidR="0060021F">
                    <w:t>ставку ежемесячного вознаграждения</w:t>
                  </w:r>
                  <w:r>
                    <w:t>, указанн</w:t>
                  </w:r>
                  <w:r w:rsidR="0060021F">
                    <w:t>ую</w:t>
                  </w:r>
                  <w:r>
                    <w:t xml:space="preserve"> в техническом задании, должно привести к снижению </w:t>
                  </w:r>
                  <w:r w:rsidR="0060021F">
                    <w:t>ставки ежемесячного вознаграждения</w:t>
                  </w:r>
                </w:p>
              </w:tc>
            </w:tr>
            <w:tr w:rsidR="00D04EEE" w:rsidTr="00D04EEE">
              <w:tc>
                <w:tcPr>
                  <w:tcW w:w="20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4EEE" w:rsidRPr="00720698" w:rsidRDefault="00D04EEE" w:rsidP="00D04EEE">
                  <w:pPr>
                    <w:pStyle w:val="aff4"/>
                    <w:tabs>
                      <w:tab w:val="clear" w:pos="1980"/>
                    </w:tabs>
                    <w:ind w:left="0" w:hanging="3"/>
                    <w:rPr>
                      <w:szCs w:val="24"/>
                    </w:rPr>
                  </w:pPr>
                  <w:r>
                    <w:rPr>
                      <w:szCs w:val="24"/>
                    </w:rPr>
                    <w:t>Коэффициент снижения размера ставки ежемесячного вознаграждения (п</w:t>
                  </w:r>
                  <w:r w:rsidRPr="00720698">
                    <w:rPr>
                      <w:szCs w:val="24"/>
                    </w:rPr>
                    <w:t>роцент</w:t>
                  </w:r>
                  <w:r>
                    <w:rPr>
                      <w:szCs w:val="24"/>
                    </w:rPr>
                    <w:t>а</w:t>
                  </w:r>
                  <w:r w:rsidRPr="00720698">
                    <w:rPr>
                      <w:szCs w:val="24"/>
                    </w:rPr>
                    <w:t xml:space="preserve"> от суммы принятых платежей </w:t>
                  </w:r>
                  <w:r>
                    <w:rPr>
                      <w:szCs w:val="24"/>
                    </w:rPr>
                    <w:t xml:space="preserve">за услуги связи </w:t>
                  </w:r>
                  <w:r w:rsidRPr="00720698">
                    <w:rPr>
                      <w:szCs w:val="24"/>
                    </w:rPr>
                    <w:t xml:space="preserve">в </w:t>
                  </w:r>
                  <w:r>
                    <w:rPr>
                      <w:szCs w:val="24"/>
                    </w:rPr>
                    <w:t xml:space="preserve">сельской </w:t>
                  </w:r>
                  <w:r w:rsidRPr="00720698">
                    <w:rPr>
                      <w:szCs w:val="24"/>
                    </w:rPr>
                    <w:t>местности</w:t>
                  </w:r>
                  <w:r>
                    <w:rPr>
                      <w:szCs w:val="24"/>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04EEE" w:rsidRDefault="00D04EEE" w:rsidP="00D04EEE">
                  <w:pPr>
                    <w:pStyle w:val="a4"/>
                    <w:ind w:left="0"/>
                    <w:rPr>
                      <w:rFonts w:cs="Arial"/>
                      <w:color w:val="000000"/>
                    </w:rPr>
                  </w:pPr>
                  <w:r>
                    <w:rPr>
                      <w:rFonts w:cs="Arial"/>
                      <w:color w:val="000000"/>
                    </w:rPr>
                    <w:t>79%</w:t>
                  </w:r>
                </w:p>
              </w:tc>
              <w:tc>
                <w:tcPr>
                  <w:tcW w:w="3687" w:type="dxa"/>
                  <w:tcBorders>
                    <w:top w:val="nil"/>
                    <w:left w:val="nil"/>
                    <w:bottom w:val="single" w:sz="8" w:space="0" w:color="auto"/>
                    <w:right w:val="single" w:sz="8" w:space="0" w:color="auto"/>
                  </w:tcBorders>
                  <w:tcMar>
                    <w:top w:w="0" w:type="dxa"/>
                    <w:left w:w="108" w:type="dxa"/>
                    <w:bottom w:w="0" w:type="dxa"/>
                    <w:right w:w="108" w:type="dxa"/>
                  </w:tcMar>
                </w:tcPr>
                <w:p w:rsidR="00D04EEE" w:rsidRPr="00A4788C" w:rsidRDefault="0060021F" w:rsidP="00D04EEE">
                  <w:pPr>
                    <w:pStyle w:val="a4"/>
                    <w:ind w:left="0"/>
                  </w:pPr>
                  <w:r>
                    <w:t>Размер коэффициента снижения, произведение которого на начальную (максимальную) ставку ежемесячного вознаграждения, указанную в техническом задании, должно привести к снижению ставки ежемесячного вознаграждения</w:t>
                  </w:r>
                </w:p>
              </w:tc>
            </w:tr>
            <w:tr w:rsidR="0060021F" w:rsidRPr="00975397" w:rsidTr="00D04EEE">
              <w:tc>
                <w:tcPr>
                  <w:tcW w:w="20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21F" w:rsidRPr="00975397" w:rsidRDefault="0060021F" w:rsidP="0060021F">
                  <w:pPr>
                    <w:spacing w:after="200" w:line="276" w:lineRule="auto"/>
                  </w:pPr>
                  <w:r w:rsidRPr="00975397">
                    <w:t>Сроки оплаты по договору</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60021F" w:rsidRPr="00975397" w:rsidRDefault="0060021F" w:rsidP="0060021F">
                  <w:pPr>
                    <w:spacing w:after="200" w:line="276" w:lineRule="auto"/>
                  </w:pPr>
                  <w:r w:rsidRPr="00975397">
                    <w:t>3%</w:t>
                  </w:r>
                </w:p>
              </w:tc>
              <w:tc>
                <w:tcPr>
                  <w:tcW w:w="3687" w:type="dxa"/>
                  <w:tcBorders>
                    <w:top w:val="nil"/>
                    <w:left w:val="nil"/>
                    <w:bottom w:val="single" w:sz="8" w:space="0" w:color="auto"/>
                    <w:right w:val="single" w:sz="8" w:space="0" w:color="auto"/>
                  </w:tcBorders>
                  <w:tcMar>
                    <w:top w:w="0" w:type="dxa"/>
                    <w:left w:w="108" w:type="dxa"/>
                    <w:bottom w:w="0" w:type="dxa"/>
                    <w:right w:w="108" w:type="dxa"/>
                  </w:tcMar>
                </w:tcPr>
                <w:p w:rsidR="0060021F" w:rsidRPr="00975397" w:rsidRDefault="0060021F" w:rsidP="0060021F">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F37178"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w:t>
            </w:r>
            <w:r w:rsidRPr="00FA2314">
              <w:t>значимости (</w:t>
            </w:r>
            <w:r w:rsidRPr="00F37178">
              <w:t xml:space="preserve">веса критерия). </w:t>
            </w:r>
          </w:p>
          <w:p w:rsidR="005839DD" w:rsidRPr="00F37178" w:rsidRDefault="005839DD" w:rsidP="005262C2">
            <w:pPr>
              <w:pStyle w:val="rvps9"/>
              <w:ind w:firstLine="459"/>
              <w:rPr>
                <w:sz w:val="10"/>
                <w:szCs w:val="10"/>
              </w:rPr>
            </w:pPr>
          </w:p>
          <w:p w:rsidR="005839DD" w:rsidRPr="00F37178" w:rsidRDefault="00696647" w:rsidP="005262C2">
            <w:r w:rsidRPr="00F37178">
              <w:t>Порядок о</w:t>
            </w:r>
            <w:r w:rsidR="005839DD" w:rsidRPr="00F37178">
              <w:t>ценк</w:t>
            </w:r>
            <w:r w:rsidRPr="00F37178">
              <w:t>и</w:t>
            </w:r>
            <w:r w:rsidR="00083301" w:rsidRPr="00F37178">
              <w:t xml:space="preserve"> и сопоставления Заявок:</w:t>
            </w:r>
          </w:p>
          <w:p w:rsidR="00FA2314" w:rsidRPr="00F37178" w:rsidRDefault="00FA2314" w:rsidP="005262C2"/>
          <w:p w:rsidR="00FA2314" w:rsidRPr="00F37178" w:rsidRDefault="00FA2314" w:rsidP="00FA2314">
            <w:pPr>
              <w:pStyle w:val="Default"/>
              <w:rPr>
                <w:sz w:val="23"/>
                <w:szCs w:val="23"/>
              </w:rPr>
            </w:pPr>
            <w:r w:rsidRPr="00F37178">
              <w:rPr>
                <w:sz w:val="23"/>
                <w:szCs w:val="23"/>
              </w:rPr>
              <w:t>Рейтинг заявки на участие в Открытом запросе предложений i-го Участника (</w:t>
            </w:r>
            <w:r w:rsidRPr="00F37178">
              <w:rPr>
                <w:sz w:val="23"/>
                <w:szCs w:val="23"/>
                <w:lang w:val="en-US"/>
              </w:rPr>
              <w:t>Ri</w:t>
            </w:r>
            <w:r w:rsidRPr="00F37178">
              <w:rPr>
                <w:sz w:val="23"/>
                <w:szCs w:val="23"/>
              </w:rPr>
              <w:t xml:space="preserve">) рассчитывается как сумма произведений рейтингов по каждому критерию на соответствующий этим критериям вес в процентах по формуле: </w:t>
            </w:r>
          </w:p>
          <w:p w:rsidR="00FA2314" w:rsidRPr="00F37178" w:rsidRDefault="00FA2314" w:rsidP="00FA2314">
            <w:pPr>
              <w:pStyle w:val="Default"/>
              <w:rPr>
                <w:sz w:val="23"/>
                <w:szCs w:val="23"/>
                <w:lang w:val="en-US"/>
              </w:rPr>
            </w:pPr>
            <w:r w:rsidRPr="00F37178">
              <w:rPr>
                <w:sz w:val="23"/>
                <w:szCs w:val="23"/>
                <w:lang w:val="en-US"/>
              </w:rPr>
              <w:t>Ri =</w:t>
            </w:r>
            <w:r w:rsidRPr="00F37178">
              <w:rPr>
                <w:lang w:val="en-US"/>
              </w:rPr>
              <w:t xml:space="preserve"> Rai1</w:t>
            </w:r>
            <w:r w:rsidRPr="00F37178">
              <w:rPr>
                <w:sz w:val="23"/>
                <w:szCs w:val="23"/>
                <w:lang w:val="en-US"/>
              </w:rPr>
              <w:t xml:space="preserve"> * V</w:t>
            </w:r>
            <w:r w:rsidRPr="00F37178">
              <w:rPr>
                <w:lang w:val="en-US"/>
              </w:rPr>
              <w:t>ai</w:t>
            </w:r>
            <w:r w:rsidRPr="00F37178">
              <w:rPr>
                <w:sz w:val="23"/>
                <w:szCs w:val="23"/>
                <w:lang w:val="en-US"/>
              </w:rPr>
              <w:t xml:space="preserve">1 + </w:t>
            </w:r>
            <w:r w:rsidRPr="00F37178">
              <w:rPr>
                <w:lang w:val="en-US"/>
              </w:rPr>
              <w:t>Rai2</w:t>
            </w:r>
            <w:r w:rsidRPr="00F37178">
              <w:rPr>
                <w:sz w:val="23"/>
                <w:szCs w:val="23"/>
                <w:lang w:val="en-US"/>
              </w:rPr>
              <w:t xml:space="preserve"> * V</w:t>
            </w:r>
            <w:r w:rsidRPr="00F37178">
              <w:rPr>
                <w:lang w:val="en-US"/>
              </w:rPr>
              <w:t>ai</w:t>
            </w:r>
            <w:r w:rsidRPr="00F37178">
              <w:rPr>
                <w:sz w:val="23"/>
                <w:szCs w:val="23"/>
                <w:lang w:val="en-US"/>
              </w:rPr>
              <w:t xml:space="preserve">2 + Rbi * Vbi; </w:t>
            </w:r>
          </w:p>
          <w:p w:rsidR="00FA2314" w:rsidRPr="00F37178" w:rsidRDefault="00FA2314" w:rsidP="00FA2314">
            <w:pPr>
              <w:pStyle w:val="Default"/>
              <w:rPr>
                <w:sz w:val="23"/>
                <w:szCs w:val="23"/>
              </w:rPr>
            </w:pPr>
            <w:r w:rsidRPr="00F37178">
              <w:rPr>
                <w:sz w:val="23"/>
                <w:szCs w:val="23"/>
              </w:rPr>
              <w:t xml:space="preserve">где </w:t>
            </w:r>
            <w:r w:rsidR="00F37178" w:rsidRPr="00F37178">
              <w:rPr>
                <w:lang w:val="en-US"/>
              </w:rPr>
              <w:t>Rai</w:t>
            </w:r>
            <w:r w:rsidR="00F37178" w:rsidRPr="00F37178">
              <w:t>1</w:t>
            </w:r>
            <w:r w:rsidRPr="00F37178">
              <w:rPr>
                <w:sz w:val="23"/>
                <w:szCs w:val="23"/>
              </w:rPr>
              <w:t>– рейтинг i-й заявки по критерию «</w:t>
            </w:r>
            <w:r w:rsidR="00F37178" w:rsidRPr="00F37178">
              <w:t>Коэффициент снижения размера ставки ежемесячного вознаграждения (процента от суммы принятых платежей за услуги связи в городской местности)</w:t>
            </w:r>
            <w:r w:rsidRPr="00F37178">
              <w:rPr>
                <w:sz w:val="23"/>
                <w:szCs w:val="23"/>
              </w:rPr>
              <w:t xml:space="preserve">»; </w:t>
            </w:r>
          </w:p>
          <w:p w:rsidR="00FA2314" w:rsidRPr="00F37178" w:rsidRDefault="00F37178" w:rsidP="00FA2314">
            <w:pPr>
              <w:pStyle w:val="Default"/>
              <w:rPr>
                <w:sz w:val="23"/>
                <w:szCs w:val="23"/>
              </w:rPr>
            </w:pPr>
            <w:r w:rsidRPr="00F37178">
              <w:rPr>
                <w:lang w:val="en-US"/>
              </w:rPr>
              <w:lastRenderedPageBreak/>
              <w:t>Rai</w:t>
            </w:r>
            <w:r w:rsidRPr="00F37178">
              <w:t>2</w:t>
            </w:r>
            <w:r w:rsidR="00FA2314" w:rsidRPr="00F37178">
              <w:rPr>
                <w:sz w:val="23"/>
                <w:szCs w:val="23"/>
              </w:rPr>
              <w:t xml:space="preserve"> – рейтинг i-й заявки по критерию «</w:t>
            </w:r>
            <w:r w:rsidRPr="00F37178">
              <w:t>Коэффициент снижения размера ставки ежемесячного вознаграждения (процента от суммы принятых платежей за услуги связи в сельской местности)</w:t>
            </w:r>
            <w:r w:rsidR="00FA2314" w:rsidRPr="00F37178">
              <w:rPr>
                <w:sz w:val="23"/>
                <w:szCs w:val="23"/>
              </w:rPr>
              <w:t xml:space="preserve">»; </w:t>
            </w:r>
          </w:p>
          <w:p w:rsidR="00FA2314" w:rsidRPr="00F37178" w:rsidRDefault="00FA2314" w:rsidP="00FA2314">
            <w:pPr>
              <w:rPr>
                <w:sz w:val="23"/>
                <w:szCs w:val="23"/>
              </w:rPr>
            </w:pPr>
            <w:r w:rsidRPr="00F37178">
              <w:rPr>
                <w:sz w:val="23"/>
                <w:szCs w:val="23"/>
              </w:rPr>
              <w:t>Rbi – рейтинг i-й заявки по критерию «</w:t>
            </w:r>
            <w:r w:rsidRPr="00F37178">
              <w:t>Сроки оплаты по договору</w:t>
            </w:r>
            <w:r w:rsidRPr="00F37178">
              <w:rPr>
                <w:sz w:val="23"/>
                <w:szCs w:val="23"/>
              </w:rPr>
              <w:t xml:space="preserve">»; </w:t>
            </w:r>
          </w:p>
          <w:p w:rsidR="00F37178" w:rsidRPr="00F37178" w:rsidRDefault="00F37178" w:rsidP="00F37178">
            <w:pPr>
              <w:pStyle w:val="Default"/>
              <w:rPr>
                <w:sz w:val="23"/>
                <w:szCs w:val="23"/>
              </w:rPr>
            </w:pPr>
            <w:r w:rsidRPr="00F37178">
              <w:rPr>
                <w:sz w:val="23"/>
                <w:szCs w:val="23"/>
                <w:lang w:val="en-US"/>
              </w:rPr>
              <w:t>V</w:t>
            </w:r>
            <w:r w:rsidRPr="00F37178">
              <w:rPr>
                <w:lang w:val="en-US"/>
              </w:rPr>
              <w:t>ai</w:t>
            </w:r>
            <w:r w:rsidRPr="00F37178">
              <w:rPr>
                <w:sz w:val="23"/>
                <w:szCs w:val="23"/>
              </w:rPr>
              <w:t xml:space="preserve">1, </w:t>
            </w:r>
            <w:r w:rsidRPr="00F37178">
              <w:rPr>
                <w:sz w:val="23"/>
                <w:szCs w:val="23"/>
                <w:lang w:val="en-US"/>
              </w:rPr>
              <w:t>V</w:t>
            </w:r>
            <w:r w:rsidRPr="00F37178">
              <w:rPr>
                <w:lang w:val="en-US"/>
              </w:rPr>
              <w:t>ai</w:t>
            </w:r>
            <w:r w:rsidRPr="00F37178">
              <w:rPr>
                <w:sz w:val="23"/>
                <w:szCs w:val="23"/>
              </w:rPr>
              <w:t>2, Vb</w:t>
            </w:r>
            <w:r w:rsidRPr="00F37178">
              <w:rPr>
                <w:sz w:val="23"/>
                <w:szCs w:val="23"/>
                <w:lang w:val="en-US"/>
              </w:rPr>
              <w:t>i</w:t>
            </w:r>
            <w:r w:rsidRPr="00F37178">
              <w:rPr>
                <w:sz w:val="23"/>
                <w:szCs w:val="23"/>
              </w:rPr>
              <w:t xml:space="preserve"> – вес критериев </w:t>
            </w:r>
          </w:p>
          <w:p w:rsidR="00F37178" w:rsidRPr="00F37178" w:rsidRDefault="00F37178" w:rsidP="00FA2314"/>
          <w:p w:rsidR="00493AFF" w:rsidRPr="00FA2314" w:rsidRDefault="00083301" w:rsidP="00493AFF">
            <w:pPr>
              <w:ind w:firstLine="459"/>
              <w:jc w:val="both"/>
            </w:pPr>
            <w:r w:rsidRPr="00F37178">
              <w:t xml:space="preserve">3.1. </w:t>
            </w:r>
            <w:r w:rsidR="00493AFF" w:rsidRPr="00F37178">
              <w:t>Рейтинг, присуждаемый заявке по критерию «Коэффициент снижения размера ставки ежемесячного вознаграждения (процента от суммы принятых платежей</w:t>
            </w:r>
            <w:r w:rsidR="00493AFF" w:rsidRPr="00FA2314">
              <w:t xml:space="preserve"> за услуги связи в городской местности)», определяется по формуле:</w:t>
            </w:r>
          </w:p>
          <w:p w:rsidR="00493AFF" w:rsidRPr="00FA2314" w:rsidRDefault="00FA2314" w:rsidP="00493AFF">
            <w:pPr>
              <w:ind w:firstLine="459"/>
              <w:jc w:val="both"/>
            </w:pPr>
            <w:r w:rsidRPr="00FA2314">
              <w:rPr>
                <w:position w:val="-24"/>
              </w:rPr>
              <w:object w:dxaOrig="22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45pt" o:ole="" fillcolor="window">
                  <v:imagedata r:id="rId34" o:title=""/>
                </v:shape>
                <o:OLEObject Type="Embed" ProgID="Equation.3" ShapeID="_x0000_i1025" DrawAspect="Content" ObjectID="_1543151842" r:id="rId35"/>
              </w:object>
            </w:r>
          </w:p>
          <w:p w:rsidR="00493AFF" w:rsidRPr="00FA2314" w:rsidRDefault="00493AFF" w:rsidP="00493AFF">
            <w:pPr>
              <w:ind w:firstLine="459"/>
              <w:jc w:val="both"/>
            </w:pPr>
            <w:r w:rsidRPr="00FA2314">
              <w:t xml:space="preserve"> </w:t>
            </w:r>
          </w:p>
          <w:p w:rsidR="00493AFF" w:rsidRPr="00FA2314" w:rsidRDefault="00493AFF" w:rsidP="00493AFF">
            <w:pPr>
              <w:ind w:firstLine="459"/>
              <w:jc w:val="both"/>
            </w:pPr>
            <w:r w:rsidRPr="00FA2314">
              <w:t>где:</w:t>
            </w:r>
          </w:p>
          <w:p w:rsidR="00493AFF" w:rsidRPr="00FA2314" w:rsidRDefault="00493AFF" w:rsidP="00493AFF">
            <w:pPr>
              <w:ind w:firstLine="459"/>
              <w:jc w:val="both"/>
            </w:pPr>
            <w:r w:rsidRPr="00FA2314">
              <w:t>Rai</w:t>
            </w:r>
            <w:r w:rsidR="00FA2314">
              <w:t>1</w:t>
            </w:r>
            <w:r w:rsidRPr="00FA2314">
              <w:t>- рейтинг, присуждаемый i-й заявке по указанному критерию;</w:t>
            </w:r>
          </w:p>
          <w:p w:rsidR="00493AFF" w:rsidRPr="00FA2314" w:rsidRDefault="00493AFF" w:rsidP="00493AFF">
            <w:pPr>
              <w:ind w:firstLine="459"/>
              <w:jc w:val="both"/>
            </w:pPr>
            <w:r w:rsidRPr="00FA2314">
              <w:t>Am</w:t>
            </w:r>
            <w:r w:rsidR="00FA2314" w:rsidRPr="00FA2314">
              <w:rPr>
                <w:lang w:val="en-US"/>
              </w:rPr>
              <w:t>in</w:t>
            </w:r>
            <w:r w:rsidRPr="00FA2314">
              <w:t xml:space="preserve">– </w:t>
            </w:r>
            <w:r w:rsidR="00FA2314" w:rsidRPr="00FA2314">
              <w:t>минимальное значение</w:t>
            </w:r>
            <w:r w:rsidRPr="00FA2314">
              <w:t xml:space="preserve"> размер</w:t>
            </w:r>
            <w:r w:rsidR="00FA2314" w:rsidRPr="00FA2314">
              <w:t>а</w:t>
            </w:r>
            <w:r w:rsidRPr="00FA2314">
              <w:t xml:space="preserve"> коэффициента снижения, предложенн</w:t>
            </w:r>
            <w:r w:rsidR="00FA2314" w:rsidRPr="00FA2314">
              <w:t>ое</w:t>
            </w:r>
            <w:r w:rsidRPr="00FA2314">
              <w:t xml:space="preserve"> участником запроса предложений по критерию «Коэффициент снижения размера ставки ежемесячного вознаграждения (процента от суммы принятых платежей за услуги связи в городской местности)»,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предложений;</w:t>
            </w:r>
          </w:p>
          <w:p w:rsidR="00493AFF" w:rsidRPr="00FA2314" w:rsidRDefault="00493AFF" w:rsidP="00493AFF">
            <w:pPr>
              <w:ind w:firstLine="459"/>
              <w:jc w:val="both"/>
            </w:pPr>
            <w:r w:rsidRPr="00FA2314">
              <w:t>Ai -  предложение  i-го участника запроса предложений по критерию «Коэффициент снижения размера ставки ежемесячного вознаграждения (процента от суммы принятых платежей за услуги связи в городской местности)».</w:t>
            </w:r>
          </w:p>
          <w:p w:rsidR="00493AFF" w:rsidRPr="00FA2314" w:rsidRDefault="00493AFF" w:rsidP="00493AFF">
            <w:pPr>
              <w:ind w:firstLine="459"/>
              <w:jc w:val="both"/>
            </w:pPr>
            <w:r w:rsidRPr="00FA2314">
              <w:t xml:space="preserve">Для расчета итогового рейтинга по заявке на участие в запросе </w:t>
            </w:r>
            <w:r w:rsidR="00034B59">
              <w:t>предложений</w:t>
            </w:r>
            <w:r w:rsidRPr="00FA2314">
              <w:t xml:space="preserve">  рейтинг, присуждаемый этой заявке по критерию «Коэффициент снижения размера ставки ежемесячного вознаграждения (процента от суммы принятых платежей за услуги связи в городской местности)», умножается на соответствующую указанному критерию значимость.</w:t>
            </w:r>
          </w:p>
          <w:p w:rsidR="00493AFF" w:rsidRPr="00FA2314" w:rsidRDefault="00493AFF" w:rsidP="00493AFF">
            <w:pPr>
              <w:ind w:firstLine="459"/>
              <w:jc w:val="both"/>
            </w:pPr>
          </w:p>
          <w:p w:rsidR="00493AFF" w:rsidRPr="00FA2314" w:rsidRDefault="00493AFF" w:rsidP="00493AFF">
            <w:pPr>
              <w:ind w:firstLine="459"/>
              <w:jc w:val="both"/>
            </w:pPr>
            <w:r w:rsidRPr="00FA2314">
              <w:t>3.2. Рейтинг, присуждаемый заявке по критерию «Коэффициент снижения размера ставки ежемесячного вознаграждения (процента от суммы принятых платежей за услуги связи в сельской местности)», определяется по формуле:</w:t>
            </w:r>
          </w:p>
          <w:p w:rsidR="00493AFF" w:rsidRPr="00FA2314" w:rsidRDefault="00FA2314" w:rsidP="00493AFF">
            <w:pPr>
              <w:ind w:firstLine="459"/>
              <w:jc w:val="both"/>
            </w:pPr>
            <w:r w:rsidRPr="00FA2314">
              <w:rPr>
                <w:position w:val="-24"/>
              </w:rPr>
              <w:object w:dxaOrig="2299" w:dyaOrig="900">
                <v:shape id="_x0000_i1026" type="#_x0000_t75" style="width:114.75pt;height:45pt" o:ole="" fillcolor="window">
                  <v:imagedata r:id="rId36" o:title=""/>
                </v:shape>
                <o:OLEObject Type="Embed" ProgID="Equation.3" ShapeID="_x0000_i1026" DrawAspect="Content" ObjectID="_1543151843" r:id="rId37"/>
              </w:object>
            </w:r>
          </w:p>
          <w:p w:rsidR="00493AFF" w:rsidRPr="00FA2314" w:rsidRDefault="00493AFF" w:rsidP="00493AFF">
            <w:pPr>
              <w:ind w:firstLine="459"/>
              <w:jc w:val="both"/>
            </w:pPr>
            <w:r w:rsidRPr="00FA2314">
              <w:t xml:space="preserve"> </w:t>
            </w:r>
          </w:p>
          <w:p w:rsidR="00493AFF" w:rsidRPr="00FA2314" w:rsidRDefault="00493AFF" w:rsidP="00493AFF">
            <w:pPr>
              <w:ind w:firstLine="459"/>
              <w:jc w:val="both"/>
            </w:pPr>
            <w:r w:rsidRPr="00FA2314">
              <w:t>где:</w:t>
            </w:r>
          </w:p>
          <w:p w:rsidR="00493AFF" w:rsidRPr="00FA2314" w:rsidRDefault="00493AFF" w:rsidP="00493AFF">
            <w:pPr>
              <w:ind w:firstLine="459"/>
              <w:jc w:val="both"/>
            </w:pPr>
            <w:r w:rsidRPr="00FA2314">
              <w:t>Rai</w:t>
            </w:r>
            <w:r w:rsidR="00FA2314">
              <w:t>2</w:t>
            </w:r>
            <w:r w:rsidRPr="00FA2314">
              <w:t>- рейтинг, присуждаемый i-й заявке по указанному критерию;</w:t>
            </w:r>
          </w:p>
          <w:p w:rsidR="00493AFF" w:rsidRPr="00FA2314" w:rsidRDefault="00FA2314" w:rsidP="00493AFF">
            <w:pPr>
              <w:ind w:firstLine="459"/>
              <w:jc w:val="both"/>
            </w:pPr>
            <w:r w:rsidRPr="00FA2314">
              <w:t>Am</w:t>
            </w:r>
            <w:r w:rsidRPr="00FA2314">
              <w:rPr>
                <w:lang w:val="en-US"/>
              </w:rPr>
              <w:t>in</w:t>
            </w:r>
            <w:r w:rsidRPr="00FA2314">
              <w:t xml:space="preserve"> </w:t>
            </w:r>
            <w:r w:rsidR="00493AFF" w:rsidRPr="00FA2314">
              <w:t xml:space="preserve">– </w:t>
            </w:r>
            <w:r w:rsidRPr="00FA2314">
              <w:t>минимальное значение размера коэффициента снижения, предложенное участником</w:t>
            </w:r>
            <w:r w:rsidR="00493AFF" w:rsidRPr="00FA2314">
              <w:t xml:space="preserve"> запроса предложений по критерию «Коэффициент снижения размера ставки ежемесячного вознаграждения (процента от суммы принятых платежей за услуги связи в сельской местности)»,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предложений;</w:t>
            </w:r>
          </w:p>
          <w:p w:rsidR="00493AFF" w:rsidRPr="00FA2314" w:rsidRDefault="00493AFF" w:rsidP="00493AFF">
            <w:pPr>
              <w:ind w:firstLine="459"/>
              <w:jc w:val="both"/>
            </w:pPr>
            <w:r w:rsidRPr="00FA2314">
              <w:lastRenderedPageBreak/>
              <w:t>Ai -  предложение  i-го участника запроса предложений по критерию «Коэффициент снижения размера ставки ежемесячного вознаграждения (процента от суммы принятых платежей за услуги связи в сельской местности)».</w:t>
            </w:r>
          </w:p>
          <w:p w:rsidR="00493AFF" w:rsidRPr="00FA2314" w:rsidRDefault="00493AFF" w:rsidP="00493AFF">
            <w:pPr>
              <w:ind w:firstLine="459"/>
              <w:jc w:val="both"/>
            </w:pPr>
            <w:r w:rsidRPr="00FA2314">
              <w:t xml:space="preserve">Для расчета итогового рейтинга по заявке на участие в запросе </w:t>
            </w:r>
            <w:r w:rsidR="00034B59">
              <w:t>предложений</w:t>
            </w:r>
            <w:r w:rsidRPr="00FA2314">
              <w:t xml:space="preserve">  рейтинг, присуждаемый этой заявке по критерию «Коэффициент снижения размера ставки ежемесячного вознаграждения (процента от суммы принятых платежей за услуги связи в сельской местности)», умножается на соответствующую указанному критерию значимость.</w:t>
            </w:r>
          </w:p>
          <w:p w:rsidR="00083301" w:rsidRPr="00FA2314" w:rsidRDefault="00083301" w:rsidP="00083301">
            <w:pPr>
              <w:ind w:firstLine="567"/>
              <w:jc w:val="both"/>
            </w:pPr>
          </w:p>
          <w:p w:rsidR="00083301" w:rsidRPr="00FA2314" w:rsidRDefault="00083301" w:rsidP="00083301">
            <w:pPr>
              <w:ind w:firstLine="567"/>
              <w:jc w:val="both"/>
            </w:pPr>
          </w:p>
          <w:p w:rsidR="00A158B9" w:rsidRPr="00684FB0" w:rsidRDefault="00083301" w:rsidP="00A158B9">
            <w:pPr>
              <w:ind w:firstLine="567"/>
              <w:jc w:val="both"/>
              <w:rPr>
                <w:szCs w:val="28"/>
              </w:rPr>
            </w:pPr>
            <w:r w:rsidRPr="00FA2314">
              <w:t xml:space="preserve">3. </w:t>
            </w:r>
            <w:r w:rsidR="00A158B9" w:rsidRPr="00FA2314">
              <w:rPr>
                <w:szCs w:val="28"/>
              </w:rPr>
              <w:t>Рейтинг, присуждаемый заявк</w:t>
            </w:r>
            <w:r w:rsidR="00A158B9" w:rsidRPr="00684FB0">
              <w:rPr>
                <w:szCs w:val="28"/>
              </w:rPr>
              <w:t xml:space="preserve">е по критерию </w:t>
            </w:r>
            <w:r w:rsidR="00A158B9" w:rsidRPr="00684FB0">
              <w:rPr>
                <w:b/>
                <w:szCs w:val="28"/>
              </w:rPr>
              <w:t>«</w:t>
            </w:r>
            <w:r w:rsidR="00A158B9" w:rsidRPr="00446992">
              <w:rPr>
                <w:b/>
                <w:color w:val="000000"/>
              </w:rPr>
              <w:t>Сроки оплаты по договору</w:t>
            </w:r>
            <w:r w:rsidR="00A158B9" w:rsidRPr="00684FB0">
              <w:rPr>
                <w:b/>
                <w:szCs w:val="28"/>
              </w:rPr>
              <w:t>»</w:t>
            </w:r>
            <w:r w:rsidR="00A158B9" w:rsidRPr="00684FB0">
              <w:rPr>
                <w:szCs w:val="28"/>
              </w:rPr>
              <w:t>, определяется следующим образом:</w:t>
            </w:r>
          </w:p>
          <w:p w:rsidR="00A158B9" w:rsidRPr="00684FB0" w:rsidRDefault="00A158B9" w:rsidP="00A158B9">
            <w:pPr>
              <w:ind w:firstLine="567"/>
              <w:jc w:val="both"/>
            </w:pPr>
          </w:p>
          <w:p w:rsidR="00A158B9" w:rsidRPr="0029432A" w:rsidRDefault="00A158B9" w:rsidP="00A158B9">
            <w:pPr>
              <w:ind w:firstLine="567"/>
              <w:jc w:val="both"/>
            </w:pPr>
            <w:r w:rsidRPr="0029432A">
              <w:t xml:space="preserve">Наличие в заявке участника закупки условий оплаты: </w:t>
            </w:r>
            <w:r w:rsidRPr="009F3F3B">
              <w:t xml:space="preserve">Стоимость услуг, указанная в п.3.1. Договора выплачивается в течение </w:t>
            </w:r>
            <w:r>
              <w:t>6</w:t>
            </w:r>
            <w:r w:rsidRPr="009F3F3B">
              <w:t>0 (</w:t>
            </w:r>
            <w:r>
              <w:t>шестидесяти</w:t>
            </w:r>
            <w:r w:rsidRPr="009F3F3B">
              <w:t xml:space="preserve">) календарных дней с момента получения оригинала счета. </w:t>
            </w:r>
            <w:r w:rsidRPr="009F3F3B">
              <w:rPr>
                <w:b/>
              </w:rPr>
              <w:t xml:space="preserve">Агент </w:t>
            </w:r>
            <w:r w:rsidRPr="009F3F3B">
              <w:t>выставляет счет не позднее 5 (пяти) рабочих дней после подписания Сторонами Акта оказанных услуг</w:t>
            </w:r>
            <w:r>
              <w:t xml:space="preserve"> </w:t>
            </w:r>
            <w:r w:rsidRPr="0029432A">
              <w:t xml:space="preserve">– </w:t>
            </w:r>
            <w:r w:rsidRPr="0029432A">
              <w:rPr>
                <w:b/>
              </w:rPr>
              <w:t>100 баллов,</w:t>
            </w:r>
          </w:p>
          <w:p w:rsidR="00A158B9" w:rsidRPr="0029432A" w:rsidRDefault="00A158B9" w:rsidP="00A158B9">
            <w:pPr>
              <w:ind w:firstLine="567"/>
              <w:jc w:val="both"/>
            </w:pPr>
            <w:r w:rsidRPr="0029432A">
              <w:t>Наличие в заявке участника закупки условий оплаты</w:t>
            </w:r>
            <w:r>
              <w:t>:</w:t>
            </w:r>
            <w:r w:rsidRPr="003A7F2A">
              <w:rPr>
                <w:color w:val="000000"/>
              </w:rPr>
              <w:t xml:space="preserve"> </w:t>
            </w:r>
            <w:r w:rsidRPr="009F3F3B">
              <w:t>Стоимость услуг, указанная в п.3.1. Договора выплачивается в течение</w:t>
            </w:r>
            <w:r>
              <w:t xml:space="preserve"> 3</w:t>
            </w:r>
            <w:r w:rsidRPr="009F3F3B">
              <w:t>0 (</w:t>
            </w:r>
            <w:r>
              <w:t>тридцати</w:t>
            </w:r>
            <w:r w:rsidRPr="009F3F3B">
              <w:t xml:space="preserve">) календарных дней с момента получения оригинала счета. </w:t>
            </w:r>
            <w:r w:rsidRPr="009F3F3B">
              <w:rPr>
                <w:b/>
              </w:rPr>
              <w:t xml:space="preserve">Агент </w:t>
            </w:r>
            <w:r w:rsidRPr="009F3F3B">
              <w:t>выставляет счет не позднее 5 (пяти) рабочих дней после подписания Сторонами Акта оказанных услуг</w:t>
            </w:r>
            <w:r w:rsidRPr="0029432A">
              <w:t xml:space="preserve">- </w:t>
            </w:r>
            <w:r w:rsidRPr="0029432A">
              <w:rPr>
                <w:b/>
              </w:rPr>
              <w:t>0 баллов</w:t>
            </w:r>
            <w:r w:rsidRPr="0029432A">
              <w:t>.</w:t>
            </w:r>
          </w:p>
          <w:p w:rsidR="00A158B9" w:rsidRDefault="00A158B9" w:rsidP="00A158B9">
            <w:pPr>
              <w:ind w:firstLine="567"/>
              <w:jc w:val="both"/>
              <w:rPr>
                <w:b/>
              </w:rPr>
            </w:pPr>
            <w:r w:rsidRPr="0029432A">
              <w:t xml:space="preserve"> </w:t>
            </w:r>
            <w:r w:rsidRPr="0029432A">
              <w:rPr>
                <w:b/>
              </w:rPr>
              <w:t>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A158B9" w:rsidRPr="0023130A" w:rsidRDefault="00A158B9" w:rsidP="00A158B9">
            <w:pPr>
              <w:ind w:firstLine="567"/>
              <w:jc w:val="both"/>
            </w:pPr>
            <w:r w:rsidRPr="00A4788C">
              <w:t xml:space="preserve">Для расчета итогового рейтинга по заявке на участие в </w:t>
            </w:r>
            <w:r w:rsidRPr="006F4D6D">
              <w:t>запросе предложений</w:t>
            </w:r>
            <w:r w:rsidRPr="00A4788C">
              <w:t xml:space="preserve"> </w:t>
            </w:r>
            <w:r w:rsidRPr="00A4788C">
              <w:br/>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083301" w:rsidRPr="00975397" w:rsidRDefault="00083301" w:rsidP="005262C2"/>
          <w:p w:rsidR="005839DD" w:rsidRPr="00C25CA1" w:rsidRDefault="005839DD" w:rsidP="005262C2">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5839DD" w:rsidRPr="005C24A0" w:rsidTr="00761EBA">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d"/>
              <w:spacing w:before="0" w:beforeAutospacing="0" w:after="0" w:afterAutospacing="0"/>
              <w:ind w:left="317"/>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796"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2"/>
            </w:pPr>
            <w:r w:rsidRPr="005C24A0">
              <w:t>Русский</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621B7C">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lastRenderedPageBreak/>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6"/>
        <w:tabs>
          <w:tab w:val="clear" w:pos="4677"/>
          <w:tab w:val="clear" w:pos="9355"/>
        </w:tabs>
        <w:rPr>
          <w:sz w:val="2"/>
          <w:szCs w:val="2"/>
        </w:rPr>
      </w:pPr>
      <w:r w:rsidRPr="005C24A0">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8"/>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5839DD" w:rsidRPr="00975397" w:rsidRDefault="005839DD" w:rsidP="005262C2">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4"/>
            <w:bookmarkEnd w:id="35"/>
            <w:bookmarkEnd w:id="36"/>
          </w:p>
          <w:bookmarkEnd w:id="33"/>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7"/>
            <w:bookmarkEnd w:id="38"/>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 xml:space="preserve">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rsidRPr="0062672B">
              <w:lastRenderedPageBreak/>
              <w:t>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5839DD" w:rsidRPr="00975397" w:rsidRDefault="005839DD" w:rsidP="005262C2">
            <w:pPr>
              <w:ind w:firstLine="486"/>
              <w:jc w:val="both"/>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621B7C">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621B7C">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975397">
              <w:fldChar w:fldCharType="begin"/>
            </w:r>
            <w:r w:rsidRPr="00975397">
              <w:instrText xml:space="preserve"> REF _Ref378853304 \r \h  \* MERGEFORMAT </w:instrText>
            </w:r>
            <w:r w:rsidRPr="00975397">
              <w:fldChar w:fldCharType="separate"/>
            </w:r>
            <w:r w:rsidR="00621B7C">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w:t>
            </w:r>
            <w:r w:rsidRPr="00975397">
              <w:t xml:space="preserve">. </w:t>
            </w:r>
          </w:p>
          <w:p w:rsidR="004A709A" w:rsidRDefault="005839DD" w:rsidP="005262C2">
            <w:pPr>
              <w:ind w:firstLine="486"/>
              <w:jc w:val="both"/>
            </w:pPr>
            <w:bookmarkStart w:id="41"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3"/>
                </w:rPr>
                <w:t>по форме 3</w:t>
              </w:r>
            </w:hyperlink>
            <w:r w:rsidRPr="00975397">
              <w:t xml:space="preserve"> </w:t>
            </w:r>
            <w:bookmarkStart w:id="42" w:name="_Ref314562291"/>
            <w:r w:rsidRPr="00975397">
              <w:t xml:space="preserve">и другим формам </w:t>
            </w:r>
            <w:hyperlink w:anchor="_РАЗДЕЛ_III._ФОРМЫ" w:history="1">
              <w:r w:rsidRPr="00975397">
                <w:rPr>
                  <w:rStyle w:val="a3"/>
                </w:rPr>
                <w:t>раздела III «Формы для заполнения претендентами закупки»</w:t>
              </w:r>
            </w:hyperlink>
            <w:r w:rsidRPr="00975397">
              <w:t>.</w:t>
            </w:r>
            <w:r w:rsidR="00067FC5">
              <w:t xml:space="preserve"> </w:t>
            </w:r>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621B7C">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621B7C">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621B7C">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621B7C">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4" w:name="_Toc313350156"/>
            <w:bookmarkStart w:id="45" w:name="_Toc313349960"/>
            <w:bookmarkEnd w:id="43"/>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lastRenderedPageBreak/>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8" w:history="1">
              <w:r w:rsidRPr="00B13C8A">
                <w:rPr>
                  <w:rStyle w:val="a3"/>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621B7C">
              <w:t>18</w:t>
            </w:r>
            <w:r>
              <w:fldChar w:fldCharType="end"/>
            </w:r>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7" w:name="форма27"/>
            <w:bookmarkEnd w:id="46"/>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xml:space="preserve">- участником, которому присвоен второй номер по результатам Закупки, если Победитель закупки будет признан уклонившимся от </w:t>
            </w:r>
            <w:r w:rsidRPr="0062539C">
              <w:lastRenderedPageBreak/>
              <w:t>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8" w:name="_Ref373858908"/>
            <w:r w:rsidRPr="00B12588">
              <w:lastRenderedPageBreak/>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5839DD" w:rsidRPr="00B12588" w:rsidRDefault="005839DD" w:rsidP="005262C2">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rsidRPr="00B12588">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bookmarkEnd w:id="49"/>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5839DD" w:rsidRPr="00975397" w:rsidRDefault="005839DD" w:rsidP="005262C2">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3"/>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6"/>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w:t>
            </w:r>
            <w:r w:rsidRPr="00A9277F">
              <w:rPr>
                <w:color w:val="000000"/>
              </w:rPr>
              <w:lastRenderedPageBreak/>
              <w:t>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621B7C">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621B7C">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w:t>
            </w:r>
            <w:r w:rsidRPr="00403DB6">
              <w:lastRenderedPageBreak/>
              <w:t xml:space="preserve">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621B7C">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4"/>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*doc., *docx</w:t>
            </w:r>
            <w:r w:rsidRPr="0097388B">
              <w:rPr>
                <w:sz w:val="26"/>
                <w:szCs w:val="26"/>
              </w:rPr>
              <w:t>., *xls., *xlsx., *ppt.,</w:t>
            </w:r>
            <w:r>
              <w:rPr>
                <w:sz w:val="26"/>
                <w:szCs w:val="26"/>
              </w:rPr>
              <w:t xml:space="preserve"> и т.д. </w:t>
            </w:r>
            <w:r w:rsidRPr="00B12588">
              <w:rPr>
                <w:sz w:val="26"/>
                <w:szCs w:val="26"/>
              </w:rPr>
              <w:t>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4"/>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621B7C">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 xml:space="preserve">и (или) Претендент не соответствуют требованиям, установленным настоящей Документацией, и </w:t>
            </w:r>
            <w:r>
              <w:lastRenderedPageBreak/>
              <w:t>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621B7C">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5" w:name="_2.4._Критерии_и"/>
      <w:bookmarkEnd w:id="55"/>
      <w:r w:rsidRPr="005C24A0">
        <w:lastRenderedPageBreak/>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5839DD" w:rsidRDefault="005839DD" w:rsidP="005262C2">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839DD" w:rsidRDefault="005839DD" w:rsidP="005262C2">
            <w:pPr>
              <w:pStyle w:val="a6"/>
              <w:tabs>
                <w:tab w:val="clear" w:pos="4677"/>
                <w:tab w:val="clear" w:pos="9355"/>
              </w:tabs>
              <w:ind w:firstLine="528"/>
              <w:jc w:val="both"/>
              <w:rPr>
                <w:i/>
                <w:color w:val="FF0000"/>
              </w:rPr>
            </w:pPr>
          </w:p>
          <w:p w:rsidR="005839DD" w:rsidRDefault="005839DD" w:rsidP="005262C2">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9" w:history="1">
              <w:r>
                <w:rPr>
                  <w:rStyle w:val="a3"/>
                </w:rPr>
                <w:t>Положением о закупках товаров, работ, услуг ПАО «</w:t>
              </w:r>
              <w:r w:rsidR="00C851CF">
                <w:rPr>
                  <w:rStyle w:val="a3"/>
                </w:rPr>
                <w:t>Башинформсвязь</w:t>
              </w:r>
              <w:r>
                <w:rPr>
                  <w:rStyle w:val="a3"/>
                </w:rPr>
                <w:t>»</w:t>
              </w:r>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6"/>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A158B9" w:rsidP="00A158B9">
            <w:pPr>
              <w:ind w:firstLine="528"/>
              <w:jc w:val="both"/>
            </w:pPr>
            <w:r w:rsidRPr="009F3F3B">
              <w:t>Стоимость услуг, указанная в п.3.1. Договора выплачивается в течение</w:t>
            </w:r>
            <w:r>
              <w:t xml:space="preserve"> 3</w:t>
            </w:r>
            <w:r w:rsidRPr="009F3F3B">
              <w:t>0 (</w:t>
            </w:r>
            <w:r>
              <w:t>тридцати</w:t>
            </w:r>
            <w:r w:rsidRPr="009F3F3B">
              <w:t xml:space="preserve">) календарных дней с момента получения оригинала счета. </w:t>
            </w:r>
            <w:r w:rsidRPr="0000033E">
              <w:t>Агент</w:t>
            </w:r>
            <w:r w:rsidRPr="009F3F3B">
              <w:rPr>
                <w:b/>
              </w:rPr>
              <w:t xml:space="preserve"> </w:t>
            </w:r>
            <w:r w:rsidRPr="009F3F3B">
              <w:t>выставляет счет не позднее 5 (пяти) рабочих дней после подписания Сторонами Акта оказанных услуг</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4"/>
              <w:numPr>
                <w:ilvl w:val="0"/>
                <w:numId w:val="2"/>
              </w:numPr>
              <w:ind w:left="0" w:firstLine="528"/>
              <w:jc w:val="both"/>
            </w:pPr>
            <w:r w:rsidRPr="00774587">
              <w:t xml:space="preserve">количество поставляемого по заключаемому договору товара, объем работ, услуг могут быть изменены не более чем на 20 % </w:t>
            </w:r>
            <w:r w:rsidRPr="00774587">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40" w:history="1">
              <w:r w:rsidRPr="00B13C8A">
                <w:rPr>
                  <w:rStyle w:val="a3"/>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1" w:history="1">
        <w:r w:rsidRPr="00A448E5">
          <w:rPr>
            <w:rStyle w:val="a3"/>
          </w:rPr>
          <w:t>Положением о закупках товаров, работ, услуг ПАО «</w:t>
        </w:r>
        <w:r w:rsidR="00696647" w:rsidRPr="00A448E5">
          <w:rPr>
            <w:rStyle w:val="a3"/>
          </w:rPr>
          <w:t>Башинформсвязь</w:t>
        </w:r>
        <w:r w:rsidRPr="00A448E5">
          <w:rPr>
            <w:rStyle w:val="a3"/>
          </w:rPr>
          <w:t xml:space="preserve">», утвержденным Советом директоров Общества (Протокол № </w:t>
        </w:r>
        <w:r w:rsidR="00A448E5" w:rsidRPr="00A448E5">
          <w:rPr>
            <w:rStyle w:val="a3"/>
          </w:rPr>
          <w:t>27</w:t>
        </w:r>
        <w:r w:rsidRPr="00A448E5">
          <w:rPr>
            <w:rStyle w:val="a3"/>
          </w:rPr>
          <w:t xml:space="preserve"> от </w:t>
        </w:r>
        <w:r w:rsidR="00A448E5" w:rsidRPr="00A448E5">
          <w:rPr>
            <w:rStyle w:val="a3"/>
          </w:rPr>
          <w:t>21</w:t>
        </w:r>
        <w:r w:rsidRPr="00A448E5">
          <w:rPr>
            <w:rStyle w:val="a3"/>
          </w:rPr>
          <w:t xml:space="preserve"> </w:t>
        </w:r>
        <w:r w:rsidR="00A448E5" w:rsidRPr="00A448E5">
          <w:rPr>
            <w:rStyle w:val="a3"/>
          </w:rPr>
          <w:t xml:space="preserve">ноября </w:t>
        </w:r>
        <w:r w:rsidRPr="00A448E5">
          <w:rPr>
            <w:rStyle w:val="a3"/>
          </w:rPr>
          <w:t>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
        <w:keepLines w:val="0"/>
        <w:tabs>
          <w:tab w:val="left" w:pos="6424"/>
        </w:tabs>
        <w:spacing w:before="0" w:after="120"/>
        <w:ind w:left="788" w:hanging="357"/>
        <w:jc w:val="both"/>
      </w:pPr>
      <w:bookmarkStart w:id="59" w:name="_РАЗДЕЛ_III._ФОРМЫ"/>
      <w:bookmarkEnd w:id="59"/>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
        <w:keepLines w:val="0"/>
        <w:tabs>
          <w:tab w:val="left" w:pos="6424"/>
        </w:tabs>
        <w:spacing w:before="0" w:after="120"/>
        <w:ind w:left="788" w:hanging="357"/>
        <w:jc w:val="center"/>
      </w:pPr>
    </w:p>
    <w:p w:rsidR="005839DD" w:rsidRPr="005C24A0" w:rsidRDefault="005839DD" w:rsidP="005839DD">
      <w:pPr>
        <w:pStyle w:val="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5839DD" w:rsidRPr="00F21F2F" w:rsidRDefault="005839DD" w:rsidP="005839DD">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621B7C">
        <w:t>27</w:t>
      </w:r>
      <w:r>
        <w:fldChar w:fldCharType="end"/>
      </w:r>
      <w:r>
        <w:t xml:space="preserve"> настоящей Документации и </w:t>
      </w:r>
      <w:r w:rsidRPr="00774587">
        <w:t xml:space="preserve">п. 10.11 </w:t>
      </w:r>
      <w:hyperlink r:id="rId42" w:history="1">
        <w:r w:rsidRPr="00774587">
          <w:rPr>
            <w:rStyle w:val="a3"/>
          </w:rPr>
          <w:t>Положения о закупках товаров, работ, услуг ПАО «</w:t>
        </w:r>
        <w:r w:rsidR="00696647">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3" w:history="1">
        <w:r w:rsidRPr="0090776B">
          <w:rPr>
            <w:rStyle w:val="a3"/>
          </w:rPr>
          <w:t xml:space="preserve">Положения о закупках товаров, работ, услуг </w:t>
        </w:r>
        <w:r>
          <w:rPr>
            <w:rStyle w:val="a3"/>
          </w:rPr>
          <w:t>П</w:t>
        </w:r>
        <w:r w:rsidRPr="0090776B">
          <w:rPr>
            <w:rStyle w:val="a3"/>
          </w:rPr>
          <w:t>АО «</w:t>
        </w:r>
        <w:r w:rsidR="00696647"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lastRenderedPageBreak/>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621B7C">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lastRenderedPageBreak/>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621B7C">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621B7C">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621B7C">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Pr="00C22450" w:rsidRDefault="005839DD" w:rsidP="005839DD">
      <w:pPr>
        <w:pStyle w:val="af"/>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5839DD" w:rsidRPr="00BA57E9" w:rsidRDefault="005839DD" w:rsidP="005839DD">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5839DD" w:rsidRPr="009B6DCC" w:rsidRDefault="005839DD" w:rsidP="005839DD">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5839DD" w:rsidRPr="005C24A0" w:rsidRDefault="005839DD" w:rsidP="005839DD"/>
    <w:p w:rsidR="005839DD" w:rsidRPr="00B12588" w:rsidRDefault="005839DD" w:rsidP="005839DD">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a"/>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lastRenderedPageBreak/>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4"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4"/>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4"/>
          <w:headerReference w:type="first" r:id="rId45"/>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6"/>
    </w:p>
    <w:p w:rsidR="005839DD" w:rsidRPr="005C24A0" w:rsidRDefault="005839DD" w:rsidP="005839DD">
      <w:r w:rsidRPr="005C24A0">
        <w:t xml:space="preserve">Приложение к Заявке на участие в </w:t>
      </w:r>
      <w:r>
        <w:t xml:space="preserve">Открытом </w:t>
      </w:r>
      <w:r w:rsidRPr="001F6088">
        <w:t>запрос</w:t>
      </w:r>
      <w:r>
        <w:t>е</w:t>
      </w:r>
      <w:r w:rsidRPr="001F6088">
        <w:t xml:space="preserve"> предложений</w:t>
      </w:r>
      <w:r w:rsidR="0056195E">
        <w:t xml:space="preserve"> от «___» __________ 20___ г.  </w:t>
      </w:r>
      <w:r w:rsidRPr="005C24A0">
        <w:t>№ ______</w:t>
      </w:r>
    </w:p>
    <w:p w:rsidR="005839DD" w:rsidRPr="005C24A0" w:rsidRDefault="005839DD" w:rsidP="005839DD"/>
    <w:p w:rsidR="005839DD" w:rsidRPr="005C24A0" w:rsidRDefault="005839DD" w:rsidP="005839DD">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5839DD" w:rsidRPr="005C24A0" w:rsidRDefault="005839DD" w:rsidP="005839DD"/>
    <w:p w:rsidR="005839DD" w:rsidRPr="005C24A0" w:rsidRDefault="005839DD" w:rsidP="005839DD">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5839DD" w:rsidRDefault="005839DD" w:rsidP="005839DD">
      <w:r w:rsidRPr="005C24A0">
        <w:t>Суть технико-коммерческого предложения</w:t>
      </w:r>
      <w:r>
        <w:t>:</w:t>
      </w:r>
    </w:p>
    <w:p w:rsidR="0000033E" w:rsidRDefault="0000033E" w:rsidP="0000033E">
      <w:pPr>
        <w:ind w:firstLine="709"/>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3402"/>
        <w:gridCol w:w="3686"/>
        <w:gridCol w:w="2976"/>
      </w:tblGrid>
      <w:tr w:rsidR="004B2363" w:rsidRPr="00C85F63" w:rsidTr="0056195E">
        <w:trPr>
          <w:trHeight w:val="25"/>
        </w:trPr>
        <w:tc>
          <w:tcPr>
            <w:tcW w:w="567" w:type="dxa"/>
            <w:vAlign w:val="center"/>
          </w:tcPr>
          <w:p w:rsidR="004B2363" w:rsidRPr="00C85F63" w:rsidRDefault="004B2363" w:rsidP="00EE4618">
            <w:pPr>
              <w:jc w:val="center"/>
              <w:rPr>
                <w:b/>
                <w:bCs/>
              </w:rPr>
            </w:pPr>
            <w:r w:rsidRPr="00216D25">
              <w:rPr>
                <w:b/>
                <w:bCs/>
              </w:rPr>
              <w:t>№</w:t>
            </w:r>
          </w:p>
        </w:tc>
        <w:tc>
          <w:tcPr>
            <w:tcW w:w="4678" w:type="dxa"/>
            <w:vAlign w:val="center"/>
          </w:tcPr>
          <w:p w:rsidR="004B2363" w:rsidRPr="00C85F63" w:rsidRDefault="004B2363" w:rsidP="00EE4618">
            <w:pPr>
              <w:jc w:val="center"/>
              <w:rPr>
                <w:b/>
                <w:bCs/>
              </w:rPr>
            </w:pPr>
            <w:r w:rsidRPr="00216D25">
              <w:rPr>
                <w:b/>
                <w:bCs/>
              </w:rPr>
              <w:t>Наименование Услуг</w:t>
            </w:r>
          </w:p>
        </w:tc>
        <w:tc>
          <w:tcPr>
            <w:tcW w:w="3402" w:type="dxa"/>
            <w:vAlign w:val="center"/>
          </w:tcPr>
          <w:p w:rsidR="004B2363" w:rsidRPr="00C85F63" w:rsidRDefault="004B2363" w:rsidP="004B2363">
            <w:pPr>
              <w:jc w:val="center"/>
              <w:rPr>
                <w:b/>
                <w:bCs/>
              </w:rPr>
            </w:pPr>
            <w:r>
              <w:rPr>
                <w:b/>
                <w:bCs/>
              </w:rPr>
              <w:t>Начальная (м</w:t>
            </w:r>
            <w:r w:rsidRPr="00BB08D7">
              <w:rPr>
                <w:b/>
                <w:bCs/>
              </w:rPr>
              <w:t>аксимальная</w:t>
            </w:r>
            <w:r>
              <w:rPr>
                <w:b/>
                <w:bCs/>
              </w:rPr>
              <w:t>)</w:t>
            </w:r>
            <w:r w:rsidRPr="00BB08D7">
              <w:rPr>
                <w:b/>
                <w:bCs/>
              </w:rPr>
              <w:t xml:space="preserve"> </w:t>
            </w:r>
            <w:r>
              <w:rPr>
                <w:b/>
                <w:bCs/>
              </w:rPr>
              <w:t>ставка ежемесячного вознаграждения</w:t>
            </w:r>
            <w:r w:rsidRPr="005067B8">
              <w:rPr>
                <w:b/>
                <w:bCs/>
                <w:color w:val="FF0000"/>
              </w:rPr>
              <w:t>**</w:t>
            </w:r>
          </w:p>
        </w:tc>
        <w:tc>
          <w:tcPr>
            <w:tcW w:w="3686" w:type="dxa"/>
          </w:tcPr>
          <w:p w:rsidR="004B2363" w:rsidRDefault="004B2363" w:rsidP="00EE4618">
            <w:pPr>
              <w:jc w:val="center"/>
              <w:rPr>
                <w:b/>
                <w:bCs/>
              </w:rPr>
            </w:pPr>
            <w:r>
              <w:rPr>
                <w:b/>
                <w:bCs/>
              </w:rPr>
              <w:t xml:space="preserve">Коэффициент снижения </w:t>
            </w:r>
          </w:p>
          <w:p w:rsidR="007F3488" w:rsidRPr="00AA01B4" w:rsidRDefault="007F3488" w:rsidP="007F3488">
            <w:pPr>
              <w:ind w:firstLine="142"/>
              <w:jc w:val="center"/>
              <w:rPr>
                <w:sz w:val="20"/>
                <w:szCs w:val="20"/>
              </w:rPr>
            </w:pPr>
            <w:r w:rsidRPr="00AA01B4">
              <w:rPr>
                <w:sz w:val="20"/>
                <w:szCs w:val="20"/>
              </w:rPr>
              <w:t xml:space="preserve">Коэффициент снижения </w:t>
            </w:r>
          </w:p>
          <w:p w:rsidR="007F3488" w:rsidRPr="00AA01B4" w:rsidRDefault="007F3488" w:rsidP="007F3488">
            <w:pPr>
              <w:ind w:firstLine="142"/>
              <w:jc w:val="center"/>
              <w:rPr>
                <w:sz w:val="20"/>
                <w:szCs w:val="20"/>
              </w:rPr>
            </w:pPr>
            <w:r w:rsidRPr="00AA01B4">
              <w:rPr>
                <w:sz w:val="20"/>
                <w:szCs w:val="20"/>
              </w:rPr>
              <w:t>(0&lt;Коэф&lt;1)</w:t>
            </w:r>
          </w:p>
          <w:p w:rsidR="007F3488" w:rsidRPr="00BB08D7" w:rsidRDefault="007F3488" w:rsidP="007F3488">
            <w:pPr>
              <w:jc w:val="center"/>
              <w:rPr>
                <w:b/>
                <w:bCs/>
              </w:rPr>
            </w:pPr>
            <w:r w:rsidRPr="00AA01B4">
              <w:rPr>
                <w:sz w:val="20"/>
                <w:szCs w:val="20"/>
              </w:rPr>
              <w:t xml:space="preserve"> коэффициент снижения выражается в виде десятичной дроби (например, «0,98» или «0,9» и т.п.)</w:t>
            </w:r>
          </w:p>
        </w:tc>
        <w:tc>
          <w:tcPr>
            <w:tcW w:w="2976" w:type="dxa"/>
          </w:tcPr>
          <w:p w:rsidR="004B2363" w:rsidRDefault="004B2363" w:rsidP="00EE4618">
            <w:pPr>
              <w:jc w:val="center"/>
              <w:rPr>
                <w:b/>
                <w:bCs/>
              </w:rPr>
            </w:pPr>
            <w:r>
              <w:rPr>
                <w:b/>
                <w:bCs/>
              </w:rPr>
              <w:t>Ставка ежемесячного вознаграждения, с учетом коэффициента снижения</w:t>
            </w:r>
          </w:p>
        </w:tc>
      </w:tr>
      <w:tr w:rsidR="004B2363" w:rsidTr="0056195E">
        <w:trPr>
          <w:trHeight w:val="25"/>
        </w:trPr>
        <w:tc>
          <w:tcPr>
            <w:tcW w:w="567" w:type="dxa"/>
            <w:vAlign w:val="center"/>
          </w:tcPr>
          <w:p w:rsidR="004B2363" w:rsidRDefault="004B2363" w:rsidP="00EE4618">
            <w:pPr>
              <w:jc w:val="center"/>
            </w:pPr>
            <w:r>
              <w:t>1</w:t>
            </w:r>
          </w:p>
        </w:tc>
        <w:tc>
          <w:tcPr>
            <w:tcW w:w="4678" w:type="dxa"/>
            <w:vAlign w:val="center"/>
          </w:tcPr>
          <w:p w:rsidR="004B2363" w:rsidRDefault="004B2363" w:rsidP="00EE4618">
            <w:r>
              <w:t>Прием платежей за услуги связи ПАО «Башинформсвязь» в городской местности</w:t>
            </w:r>
          </w:p>
        </w:tc>
        <w:tc>
          <w:tcPr>
            <w:tcW w:w="3402" w:type="dxa"/>
            <w:vAlign w:val="center"/>
          </w:tcPr>
          <w:p w:rsidR="004B2363" w:rsidRDefault="004B2363" w:rsidP="00EE4618">
            <w:pPr>
              <w:jc w:val="center"/>
            </w:pPr>
            <w:r>
              <w:t>2 % от суммы принятых платежей</w:t>
            </w:r>
          </w:p>
        </w:tc>
        <w:tc>
          <w:tcPr>
            <w:tcW w:w="3686" w:type="dxa"/>
          </w:tcPr>
          <w:p w:rsidR="004B2363" w:rsidRDefault="004B2363" w:rsidP="00EE4618">
            <w:pPr>
              <w:jc w:val="center"/>
            </w:pPr>
          </w:p>
        </w:tc>
        <w:tc>
          <w:tcPr>
            <w:tcW w:w="2976" w:type="dxa"/>
          </w:tcPr>
          <w:p w:rsidR="004B2363" w:rsidRDefault="004B2363" w:rsidP="00EE4618">
            <w:pPr>
              <w:jc w:val="center"/>
            </w:pPr>
          </w:p>
        </w:tc>
      </w:tr>
      <w:tr w:rsidR="004B2363" w:rsidTr="0056195E">
        <w:trPr>
          <w:trHeight w:val="25"/>
        </w:trPr>
        <w:tc>
          <w:tcPr>
            <w:tcW w:w="567" w:type="dxa"/>
            <w:vAlign w:val="center"/>
          </w:tcPr>
          <w:p w:rsidR="004B2363" w:rsidRDefault="004B2363" w:rsidP="00EE4618">
            <w:pPr>
              <w:jc w:val="center"/>
            </w:pPr>
            <w:r>
              <w:t>2</w:t>
            </w:r>
          </w:p>
        </w:tc>
        <w:tc>
          <w:tcPr>
            <w:tcW w:w="4678" w:type="dxa"/>
            <w:vAlign w:val="center"/>
          </w:tcPr>
          <w:p w:rsidR="004B2363" w:rsidRDefault="004B2363" w:rsidP="00EE4618">
            <w:r>
              <w:t>Прием платежей за услуги связи ПАО «Башинформсвязь» в сельской местности</w:t>
            </w:r>
          </w:p>
        </w:tc>
        <w:tc>
          <w:tcPr>
            <w:tcW w:w="3402" w:type="dxa"/>
            <w:vAlign w:val="center"/>
          </w:tcPr>
          <w:p w:rsidR="004B2363" w:rsidRDefault="004B2363" w:rsidP="00EE4618">
            <w:pPr>
              <w:jc w:val="center"/>
            </w:pPr>
            <w:r>
              <w:t>2,57% от суммы принятых платежей</w:t>
            </w:r>
          </w:p>
        </w:tc>
        <w:tc>
          <w:tcPr>
            <w:tcW w:w="3686" w:type="dxa"/>
          </w:tcPr>
          <w:p w:rsidR="004B2363" w:rsidRDefault="004B2363" w:rsidP="00EE4618">
            <w:pPr>
              <w:jc w:val="center"/>
            </w:pPr>
          </w:p>
        </w:tc>
        <w:tc>
          <w:tcPr>
            <w:tcW w:w="2976" w:type="dxa"/>
          </w:tcPr>
          <w:p w:rsidR="004B2363" w:rsidRDefault="004B2363" w:rsidP="00EE4618">
            <w:pPr>
              <w:jc w:val="center"/>
            </w:pPr>
          </w:p>
        </w:tc>
      </w:tr>
    </w:tbl>
    <w:p w:rsidR="0000033E" w:rsidRDefault="0000033E" w:rsidP="0000033E">
      <w:pPr>
        <w:tabs>
          <w:tab w:val="left" w:pos="6647"/>
        </w:tabs>
        <w:jc w:val="both"/>
      </w:pPr>
    </w:p>
    <w:p w:rsidR="0000033E" w:rsidRDefault="0000033E" w:rsidP="0000033E">
      <w:pPr>
        <w:tabs>
          <w:tab w:val="left" w:pos="6647"/>
        </w:tabs>
        <w:ind w:firstLine="709"/>
        <w:jc w:val="both"/>
      </w:pPr>
      <w:r w:rsidRPr="005067B8">
        <w:rPr>
          <w:color w:val="FF0000"/>
        </w:rPr>
        <w:t>*</w:t>
      </w:r>
      <w:r>
        <w:t xml:space="preserve"> -- Размер ставки является неизменным на весь период действия договора</w:t>
      </w:r>
    </w:p>
    <w:p w:rsidR="0000033E" w:rsidRDefault="0000033E" w:rsidP="0000033E">
      <w:pPr>
        <w:tabs>
          <w:tab w:val="left" w:pos="6647"/>
        </w:tabs>
        <w:ind w:firstLine="709"/>
        <w:jc w:val="both"/>
      </w:pPr>
      <w:r w:rsidRPr="005067B8">
        <w:rPr>
          <w:color w:val="FF0000"/>
        </w:rPr>
        <w:t>**</w:t>
      </w:r>
      <w:r>
        <w:t xml:space="preserve"> -- НДС (18%) </w:t>
      </w:r>
      <w:r w:rsidRPr="007644E0">
        <w:t>взимается сверх общей суммы вознаграждения</w:t>
      </w:r>
    </w:p>
    <w:p w:rsidR="0056195E" w:rsidRDefault="0056195E" w:rsidP="0056195E">
      <w:pPr>
        <w:jc w:val="both"/>
      </w:pPr>
      <w:r>
        <w:t xml:space="preserve">Прием платежей осуществляется операционистом в пункте приема платежей с минимальным режимом работы пункта с понедельника по пятницу с 09:00 до 18:00. Денежные средства от плательщиков должны приниматься с использованием контрольно-кассовой техники и соблюдением требований законодательства Российской Федерации.  </w:t>
      </w:r>
    </w:p>
    <w:p w:rsidR="009968B5" w:rsidRDefault="0056195E" w:rsidP="0056195E">
      <w:r w:rsidRPr="004571B4">
        <w:rPr>
          <w:b/>
        </w:rPr>
        <w:t>Сроки оказания услуги:</w:t>
      </w:r>
      <w:r>
        <w:t xml:space="preserve"> с 01.01.2017г. по 31.12.2017г.</w:t>
      </w:r>
    </w:p>
    <w:p w:rsidR="001B56AE" w:rsidRDefault="001B56AE" w:rsidP="001B56AE"/>
    <w:p w:rsidR="001B56AE" w:rsidRPr="005C24A0" w:rsidRDefault="001B56AE" w:rsidP="001B56AE">
      <w:pPr>
        <w:tabs>
          <w:tab w:val="left" w:pos="1575"/>
        </w:tabs>
      </w:pPr>
    </w:p>
    <w:p w:rsidR="005839DD" w:rsidRPr="005C24A0" w:rsidRDefault="005839DD" w:rsidP="005839DD">
      <w:r w:rsidRPr="005C24A0">
        <w:t>___________________________________</w:t>
      </w:r>
      <w:r w:rsidRPr="005C24A0">
        <w:tab/>
        <w:t>__</w:t>
      </w:r>
      <w:r w:rsidRPr="005C24A0">
        <w:tab/>
      </w:r>
      <w:r w:rsidRPr="005C24A0">
        <w:tab/>
      </w:r>
      <w:r>
        <w:t xml:space="preserve">                           </w:t>
      </w:r>
      <w:r w:rsidRPr="005C24A0">
        <w:t>___________________________</w:t>
      </w:r>
    </w:p>
    <w:p w:rsidR="005839DD" w:rsidRPr="00705FF7" w:rsidRDefault="005839DD" w:rsidP="005839DD">
      <w:pPr>
        <w:rPr>
          <w:sz w:val="20"/>
          <w:szCs w:val="20"/>
        </w:rPr>
      </w:pPr>
      <w:r w:rsidRPr="00705FF7">
        <w:rPr>
          <w:sz w:val="20"/>
          <w:szCs w:val="20"/>
        </w:rPr>
        <w:t>(Подпись уполномоченного представителя)</w:t>
      </w:r>
      <w:r w:rsidRPr="00705FF7">
        <w:rPr>
          <w:sz w:val="20"/>
          <w:szCs w:val="20"/>
        </w:rPr>
        <w:tab/>
      </w:r>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5839DD" w:rsidRPr="00705FF7" w:rsidRDefault="005839DD" w:rsidP="005839DD">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r w:rsidR="000A345B" w:rsidRPr="000A345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lastRenderedPageBreak/>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6"/>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6"/>
          <w:pgSz w:w="16839" w:h="11907" w:orient="landscape" w:code="9"/>
          <w:pgMar w:top="1134" w:right="851" w:bottom="567" w:left="567" w:header="720" w:footer="720" w:gutter="0"/>
          <w:cols w:space="708"/>
          <w:noEndnote/>
          <w:titlePg/>
          <w:docGrid w:linePitch="326"/>
        </w:sectPr>
      </w:pP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E1848">
          <w:rPr>
            <w:bCs/>
            <w:color w:val="808080"/>
          </w:rPr>
          <w:t>пунктах 7</w:t>
        </w:r>
      </w:hyperlink>
      <w:r w:rsidRPr="00FE1848">
        <w:rPr>
          <w:bCs/>
          <w:color w:val="808080"/>
        </w:rPr>
        <w:t xml:space="preserve"> и </w:t>
      </w:r>
      <w:hyperlink r:id="rId48"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9" w:history="1">
        <w:r w:rsidRPr="00FE1848">
          <w:rPr>
            <w:bCs/>
            <w:color w:val="808080"/>
          </w:rPr>
          <w:t>Пункты 1</w:t>
        </w:r>
      </w:hyperlink>
      <w:r w:rsidRPr="00FE1848">
        <w:rPr>
          <w:bCs/>
          <w:color w:val="808080"/>
        </w:rPr>
        <w:t xml:space="preserve"> - </w:t>
      </w:r>
      <w:hyperlink r:id="rId50"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E1848">
          <w:rPr>
            <w:bCs/>
            <w:color w:val="808080"/>
          </w:rPr>
          <w:t>подпунктах "в"</w:t>
        </w:r>
      </w:hyperlink>
      <w:r w:rsidRPr="00FE1848">
        <w:rPr>
          <w:bCs/>
          <w:color w:val="808080"/>
        </w:rPr>
        <w:t xml:space="preserve"> - </w:t>
      </w:r>
      <w:hyperlink r:id="rId52"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bl>
    <w:p w:rsidR="005839DD" w:rsidRDefault="005839DD" w:rsidP="005839DD">
      <w:pPr>
        <w:pStyle w:val="affa"/>
      </w:pPr>
    </w:p>
    <w:p w:rsidR="005839DD" w:rsidRDefault="005839DD" w:rsidP="005839DD">
      <w:pPr>
        <w:pStyle w:val="affa"/>
      </w:pPr>
    </w:p>
    <w:p w:rsidR="005839DD" w:rsidRDefault="005839DD" w:rsidP="005839DD">
      <w:pPr>
        <w:pStyle w:val="affa"/>
      </w:pPr>
      <w:r>
        <w:t xml:space="preserve">Приложение: </w:t>
      </w:r>
    </w:p>
    <w:p w:rsidR="005839DD" w:rsidRDefault="005839DD" w:rsidP="003C4C89">
      <w:pPr>
        <w:pStyle w:val="affa"/>
        <w:numPr>
          <w:ilvl w:val="0"/>
          <w:numId w:val="6"/>
        </w:numPr>
      </w:pPr>
      <w:r>
        <w:t>Декларация 1________________________;</w:t>
      </w:r>
    </w:p>
    <w:p w:rsidR="005839DD" w:rsidRPr="00B24F3B" w:rsidRDefault="005839DD" w:rsidP="003C4C89">
      <w:pPr>
        <w:pStyle w:val="affa"/>
        <w:numPr>
          <w:ilvl w:val="0"/>
          <w:numId w:val="6"/>
        </w:numPr>
        <w:rPr>
          <w:i/>
        </w:rPr>
      </w:pPr>
      <w:r w:rsidRPr="00B24F3B">
        <w:rPr>
          <w:i/>
        </w:rPr>
        <w:t>Декларация 2 ________________________.</w:t>
      </w:r>
    </w:p>
    <w:p w:rsidR="005839DD" w:rsidRDefault="005839DD" w:rsidP="005839DD">
      <w:pPr>
        <w:pStyle w:val="affa"/>
      </w:pPr>
    </w:p>
    <w:p w:rsidR="005839DD" w:rsidRDefault="005839DD" w:rsidP="005839DD">
      <w:pPr>
        <w:pStyle w:val="affa"/>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 xml:space="preserve">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w:t>
      </w:r>
      <w:r w:rsidRPr="009A25ED">
        <w:rPr>
          <w:b/>
          <w:color w:val="808080"/>
        </w:rPr>
        <w:lastRenderedPageBreak/>
        <w:t>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a"/>
      </w:pPr>
      <w:r>
        <w:br w:type="page"/>
      </w:r>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Pr="00325455"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IV. Техническое задание</w:t>
      </w:r>
      <w:bookmarkEnd w:id="115"/>
    </w:p>
    <w:p w:rsidR="00ED768D" w:rsidRPr="00ED768D" w:rsidRDefault="00ED768D" w:rsidP="00ED768D">
      <w:pPr>
        <w:jc w:val="center"/>
        <w:rPr>
          <w:b/>
        </w:rPr>
      </w:pPr>
    </w:p>
    <w:p w:rsidR="00ED768D" w:rsidRPr="0000033E" w:rsidRDefault="00ED768D" w:rsidP="00ED768D">
      <w:pPr>
        <w:spacing w:line="276" w:lineRule="auto"/>
        <w:jc w:val="center"/>
        <w:rPr>
          <w:b/>
          <w:sz w:val="28"/>
          <w:szCs w:val="28"/>
        </w:rPr>
      </w:pPr>
      <w:r w:rsidRPr="0000033E">
        <w:rPr>
          <w:b/>
          <w:sz w:val="28"/>
          <w:szCs w:val="28"/>
        </w:rPr>
        <w:t>Техническое задание</w:t>
      </w:r>
    </w:p>
    <w:p w:rsidR="0079144C" w:rsidRDefault="0079144C" w:rsidP="0079144C"/>
    <w:p w:rsidR="0000033E" w:rsidRDefault="0000033E" w:rsidP="0079144C"/>
    <w:p w:rsidR="00EE4618" w:rsidRPr="00F27DB5" w:rsidRDefault="00EE4618" w:rsidP="00EE4618">
      <w:pPr>
        <w:numPr>
          <w:ilvl w:val="0"/>
          <w:numId w:val="37"/>
        </w:numPr>
        <w:rPr>
          <w:b/>
        </w:rPr>
      </w:pPr>
      <w:r w:rsidRPr="00F27DB5">
        <w:rPr>
          <w:b/>
        </w:rPr>
        <w:t>Общие положения</w:t>
      </w:r>
    </w:p>
    <w:p w:rsidR="00EE4618" w:rsidRDefault="00EE4618" w:rsidP="00EE4618">
      <w:pPr>
        <w:jc w:val="both"/>
      </w:pPr>
      <w:r>
        <w:t>Предметом закупки является прием платежей за услуги связи ПАО «Башинформсвязь» от плательщиков-физических лиц.</w:t>
      </w:r>
    </w:p>
    <w:p w:rsidR="00EE4618" w:rsidRDefault="00EE4618" w:rsidP="00EE4618"/>
    <w:p w:rsidR="00EE4618" w:rsidRPr="00D0543A" w:rsidRDefault="00EE4618" w:rsidP="00EE4618">
      <w:pPr>
        <w:numPr>
          <w:ilvl w:val="0"/>
          <w:numId w:val="37"/>
        </w:numPr>
        <w:rPr>
          <w:b/>
        </w:rPr>
      </w:pPr>
      <w:r w:rsidRPr="00F27DB5">
        <w:rPr>
          <w:b/>
        </w:rPr>
        <w:t xml:space="preserve">Место, срок и условия </w:t>
      </w:r>
      <w:r w:rsidRPr="00D0543A">
        <w:rPr>
          <w:b/>
        </w:rPr>
        <w:t>оказания услуг.</w:t>
      </w:r>
    </w:p>
    <w:p w:rsidR="00EE4618" w:rsidRDefault="00EE4618" w:rsidP="00EE4618">
      <w:pPr>
        <w:numPr>
          <w:ilvl w:val="1"/>
          <w:numId w:val="37"/>
        </w:numPr>
        <w:ind w:left="0" w:firstLine="1069"/>
        <w:jc w:val="both"/>
      </w:pPr>
      <w:r>
        <w:t>Агент должен иметь не менее 1 200 собственных пунктов приема платежей, обязательно оснащенных кассовым оборудованием и расположенных в следующих населенных пунктах, а именно:</w:t>
      </w:r>
    </w:p>
    <w:tbl>
      <w:tblPr>
        <w:tblpPr w:leftFromText="180" w:rightFromText="180" w:vertAnchor="text" w:tblpY="1"/>
        <w:tblOverlap w:val="never"/>
        <w:tblW w:w="4762" w:type="dxa"/>
        <w:tblLook w:val="04A0" w:firstRow="1" w:lastRow="0" w:firstColumn="1" w:lastColumn="0" w:noHBand="0" w:noVBand="1"/>
      </w:tblPr>
      <w:tblGrid>
        <w:gridCol w:w="1960"/>
        <w:gridCol w:w="2802"/>
      </w:tblGrid>
      <w:tr w:rsidR="00EE4618" w:rsidRPr="0028772B" w:rsidTr="00EE4618">
        <w:trPr>
          <w:trHeight w:val="270"/>
        </w:trPr>
        <w:tc>
          <w:tcPr>
            <w:tcW w:w="1960" w:type="dxa"/>
            <w:shd w:val="clear" w:color="auto" w:fill="auto"/>
            <w:noWrap/>
            <w:vAlign w:val="bottom"/>
            <w:hideMark/>
          </w:tcPr>
          <w:p w:rsidR="00EE4618" w:rsidRPr="002612E5" w:rsidRDefault="00EE4618" w:rsidP="00EE4618">
            <w:pPr>
              <w:rPr>
                <w:sz w:val="20"/>
                <w:szCs w:val="20"/>
                <w:u w:val="single"/>
              </w:rPr>
            </w:pPr>
            <w:r w:rsidRPr="002612E5">
              <w:rPr>
                <w:sz w:val="20"/>
                <w:szCs w:val="20"/>
                <w:u w:val="single"/>
              </w:rPr>
              <w:t>район</w:t>
            </w:r>
          </w:p>
        </w:tc>
        <w:tc>
          <w:tcPr>
            <w:tcW w:w="2802" w:type="dxa"/>
            <w:shd w:val="clear" w:color="auto" w:fill="auto"/>
            <w:noWrap/>
            <w:vAlign w:val="center"/>
            <w:hideMark/>
          </w:tcPr>
          <w:p w:rsidR="00EE4618" w:rsidRPr="002612E5" w:rsidRDefault="00EE4618" w:rsidP="00EE4618">
            <w:pPr>
              <w:rPr>
                <w:sz w:val="20"/>
                <w:szCs w:val="20"/>
                <w:u w:val="single"/>
              </w:rPr>
            </w:pPr>
            <w:r w:rsidRPr="002612E5">
              <w:rPr>
                <w:sz w:val="20"/>
                <w:szCs w:val="20"/>
                <w:u w:val="single"/>
              </w:rPr>
              <w:t>нас. пункт</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Баймакский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БАЙМАК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СТАРЫЙ СИБАЙ</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ПЕРВОЕ ТУРКМЕНЕВО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КУСЕЕВО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АХМЕРОВО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ИШМУХАМЕТОВО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ЯКОВЛЕВКА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СОСНОВКА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ИШМУРЗИНО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ТАТЛЫБАЕВО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НИГАМАТОВО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ЯРАТОВО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МЕРЯСОВО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ТУБИНСКИЙ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КУЛЬЧУРОВО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ТЕМЯСОВО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ИШЕЙ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БЕТЕРЯ</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БИЛЯЛОВО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КУЯНТАЕВО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БЕКЕШЕВО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ВТОРОЕ ИТКУЛОВО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ПЕРВОЕ ИТКУЛОВО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ЮЛУК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ЮМАШЕВО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АКМУРУН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ИШБЕРДА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ТАВЛЫКАЕВО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АБДУЛКАРИМОВО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Белебеевский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БЕЛЕБЕЙ</w:t>
            </w:r>
          </w:p>
        </w:tc>
      </w:tr>
      <w:tr w:rsidR="00EE4618" w:rsidRPr="0028772B" w:rsidTr="00EE4618">
        <w:trPr>
          <w:trHeight w:val="30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САНАТОРИЙ ГЛУХОВСКАЯ</w:t>
            </w:r>
          </w:p>
        </w:tc>
      </w:tr>
      <w:tr w:rsidR="00EE4618" w:rsidRPr="0028772B" w:rsidTr="00EE4618">
        <w:trPr>
          <w:trHeight w:val="49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СОВХОЗ ИМ. МАКСИМА ГОРЬКОГО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ЧУБУКАРАН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СЛАКБАШ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ПРИЮТОВО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Приютово-1</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АКСАКОВО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МАЛИНОВКА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ЕРМОЛКИНО</w:t>
            </w:r>
          </w:p>
        </w:tc>
      </w:tr>
      <w:tr w:rsidR="00EE4618" w:rsidRPr="0028772B" w:rsidTr="00EE4618">
        <w:trPr>
          <w:trHeight w:val="30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МАЛОАЛЕКСАНДРОВКА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ИЛЬКИНО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АЛЕКСЕЕВКА</w:t>
            </w:r>
          </w:p>
        </w:tc>
      </w:tr>
      <w:tr w:rsidR="00EE4618" w:rsidRPr="0028772B" w:rsidTr="00EE4618">
        <w:trPr>
          <w:trHeight w:val="33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НОВОМИХАЙЛОВСКИЙ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АННОВКА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ШАРОВКА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БАЖЕНОВО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ЗНАМЕНКА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УСЕНЬ-ИВАНОВСКОЕ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СТАРОСЕМЕНКИНО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МЕТЕВБАШ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ТУЗЛУКУШ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ПАХАРЬ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БИЖБУЛЯК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СУХОРЕЧКА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УСАК-КИЧУ</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КОШ-ЕЛГА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МАЛЫЙ СЕДЯК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КУНАКУЛОВО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ЗИРИКЛЫ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КАМЕНКА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БАЗЛЫК</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КИСТЕНЛИ-БОГДАНОВО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ЕРМОЛКИНО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КЕНГЕР-МЕНЕУЗ</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ЕЛБУЛАКТАМАК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АИТОВО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БИККУЛОВО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ДЕМСКИЙ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НАБЕРЕЖНЫЙ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РЯТАМАК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СПАРТАК</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СРЕДНИЕ КАРАМАЛЫ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ТАРКАЗЫ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НОВОШАХОВО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ИСЛАМБАХТЫ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ИМ. 8 МАРТА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БЕКЕТОВО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ЕРМЕКЕЕВО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СТАРОТУРАЕВО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СУККУЛОВО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УСМАН-ТАШЛЫ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НИЖНЕУЛУ-ЕЛГА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НОВЫЕ СУЛЛИ</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СЕМЕНО-МАКАРОВО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Белорецкий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БЕЛОРЕЦК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АЗИКЕЕВО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СЕРМЕНЕВО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УЗЯН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КАГА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ВЕРХНИЙ АВЗЯН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НИЖНИЙ АВЗЯН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ИСМАКАЕВО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ТИРЛЯН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 xml:space="preserve">ТИРЛЯН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 xml:space="preserve">ТИРЛЯН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УЗЯНБАШ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БУГАНАК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ЛОМОВКА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ШИГАЕВО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СОСНОВКА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ИШЛЯ</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КАГАРМАНОВО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ИСКУШТА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ТУКАН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ЗИГАЗА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ВЕРХНЕАРШИНСКИЙ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НИКОЛАЕВКА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ИНЗЕР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АССЫ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ЗУЯКОВО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АБЗАКОВО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МЕЖГОРЬЕ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 xml:space="preserve">МЕЖГОРЬЕ </w:t>
            </w:r>
          </w:p>
        </w:tc>
      </w:tr>
      <w:tr w:rsidR="00EE4618" w:rsidRPr="0028772B" w:rsidTr="00EE4618">
        <w:trPr>
          <w:trHeight w:val="31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СТАРОСУБХАНГУЛОВО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АБДУЛМАМБЕТОВО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НОВОМУНАСИПОВО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ИРГИЗЛЫ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ГАЛИАКБЕРОВО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АСКАРОВО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ГАДЕЛЬГАРЕЕВО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АТИКОВО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БАЙНАЗАРОВО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САРГАЯ</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АБЗЕЛИЛОВО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ЦЕЛИННЫЙ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ХАЛИЛОВО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АБДУЛМАМБЕТОВО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БАИМОВО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ТАШБУЛАТОВО</w:t>
            </w:r>
          </w:p>
        </w:tc>
      </w:tr>
      <w:tr w:rsidR="00EE4618" w:rsidRPr="0028772B" w:rsidTr="00EE4618">
        <w:trPr>
          <w:trHeight w:val="31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КУСИМОВСКИЙ РУДНИК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ГУСЕВО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КИРДАСОВО</w:t>
            </w:r>
          </w:p>
        </w:tc>
      </w:tr>
      <w:tr w:rsidR="00EE4618" w:rsidRPr="0028772B" w:rsidTr="00EE4618">
        <w:trPr>
          <w:trHeight w:val="28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КРАСНОБАШКИРСКИЙ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АСКАРОВО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МИХАЙЛОВКА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ЯНГЕЛЬСКИЙ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ДАВЛЕТОВО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АМАНГИЛЬДИНО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ИШКУЛОВО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ХАМИТОВО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БУРАНГУЛОВО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ЯКТЫ-КУЛЬ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Бирский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БИРСК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БАЖЕНОВО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СУСЛОВО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ОСИНОВКА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КАЛИННИКИ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ЕМАШЕВО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МАЯДЫКОВО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СТАРОБУРНОВО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УГУЗЕВО</w:t>
            </w:r>
          </w:p>
        </w:tc>
      </w:tr>
      <w:tr w:rsidR="00EE4618" w:rsidRPr="0028772B" w:rsidTr="00EE4618">
        <w:trPr>
          <w:trHeight w:val="30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НИКОЛАЕВКА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КУСЕКЕЕВО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СТАРОБАЗАНОВО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ПЕЧЕНКИНО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ЧИШМА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СИЛАНТЬЕВО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ПИТЯКОВО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БАХТЫБАЕВО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ВЕРХНЕЛАЧЕНТАУ</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КАНДАКОВКА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КАМЕЕВО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УРЬЯДЫ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МИШКИНО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НОВОАКБУЛАТОВО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ИРСАЕВО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БОЛЬШИЕ ШАДЫ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МАЛОНАКАРЯКОВО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ТАТАРБАЕВО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РЕФАНДЫ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НОВОТРОИЦКОЕ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ЧУРАЕВО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КУРМАНАЕВО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ТЫНБАЕВО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БАЙМУРЗИНО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ЧЕБЫКОВО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ЛЕНИНСКОЕ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БАЙТУРОВО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ЯНАГУШЕВО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КАЙРАКОВО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ИШТЫБАЕВО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xml:space="preserve">Буздякский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ГАФУРИ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НИКОЛЬСКОЕ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КОПЕЙ-КУБОВО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БУЗДЯК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 xml:space="preserve">БУЗДЯК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БАТЫРША-КУБОВО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КАНЛЫ-ТУРКЕЕВО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УРТАКУЛЬ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СЕРГЕЕВКА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АМИРОВО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СТАРЫЕ БОГАДЫ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УРЗАЙБАШ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ТАВЛАРОВО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КИЛИМОВО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КУЗЕЕВО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ТЮРЮШЕВО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СЕВАДЫБАШЕВО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ЯКУПОВО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БЛАГОВАР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ВЕРХНИЕ КАРГАЛЫ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БАЛЫШЛЫ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УДРЯКБАШ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ШАРЛЫК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СТАРЫЕ САННЫ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МИРНЫЙ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ЯЗЫКОВО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ПЕРВОМАЙСКИЙ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ТРОИЦКИЙ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СТАРОКУЧЕРБАЕВО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ПРИШИБ</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КАШКАЛАШИ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ЯМАКАЙ</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ДМИТРИЕВКА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Бураевский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КУЗБАЕВО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ВАНЫШ-АЛПАУТОВО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БУРАЕВО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ТЕПЛЯКИ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БОЛЬШЕШУКШАНОВО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НОВОТАЗЛАРОВО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НОВОКИЗГАНОВО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КАШКАЛЕВО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АЗЯКОВО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АРНЯШЕВО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КУШМАНАКОВО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КАИНЛЫКОВО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ТАНГАТАРОВО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ЧЕЛКАКОВО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ВОСТРЕЦОВО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БОЛЬШЕБАДРАКОВО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СТАРОБИКМЕТОВО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НОВОБИКМЕТОВО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СТАРОБАЛТАЧЕВО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НИЖНЕСИКИЯЗОВО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НОРКИНО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СЕЙТЯКОВО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ТУЧУБАЕВО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ТОШКУРОВО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ШАВЬЯДЫ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НОВОЯМУРЗИНО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ШТАНДЫ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КУНТУГУШЕВО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СТАРОЯНБАЕВО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ЯЛАНГАЧЕВО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СТАРОТИМКИНО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ВЕРХНИЙ КАРЫШ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ЗИЛЯЗЕКУЛЕВО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КУНДАШЛЫ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Давлекановский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ДАВЛЕКАНОВО</w:t>
            </w:r>
          </w:p>
        </w:tc>
      </w:tr>
      <w:tr w:rsidR="00EE4618" w:rsidRPr="0028772B" w:rsidTr="00EE4618">
        <w:trPr>
          <w:trHeight w:val="30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АЛЕКСАНДРОВКА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ИВАНОВКА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КИДРЯЧЕВО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ИВАНГОРОД</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РАССВЕТ</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ПОЛЯКОВКА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ВПЕРЕД</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АЛГА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МИКЯШЕВО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КАЗАНГУЛОВО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БИК-КАРАМАЛЫ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ЧУЮНЧИ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КАДЫРГУЛОВО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ИМАЙ-КАРАМАЛЫ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КАМЧАЛЫТАМАК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ШИНГАК-КУЛЬ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ДУРАСОВО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УРАЗБАХТЫ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ИГНАТОВКА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САФАРОВО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КАЛМАШЕВО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АРСЛАНОВО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УЗЫТАМАК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АЛКИНО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ЕНГАЛЫШЕВО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ДМИТРИЕВКА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 xml:space="preserve">ДМИТРИЕВКА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КАРА-ЯКУПОВО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САЙРАНОВО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НОВОТРОИЦКОЕ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ИБРАГИМОВО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СТАРОМУСИНО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ЧУВАЛКИПОВО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КЛЯШЕВО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НОВАЯ</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 xml:space="preserve">ЧИШМЫ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Дюртюлинский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ВЕРХНЕЯРКЕЕВО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РСАЕВО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ДЮМЕЕВО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УРМЕТОВО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КАРАБАШЕВО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КАДЫРОВО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БИШКУРАЕВО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СЮЛЬТИНО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НИЖНЕЧЕРЕКУЛЕВО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АНДРЕЕВКА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БАЗИТАМАК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ТАЗЕЕВО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НОВОМЕДВЕДЕВО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ЯБАЛАКОВО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ИСАНБАЕВО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ИСАМЕТОВО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ИТЕЕВО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АККУЗЕВО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ИШКАРОВО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ВЕРХНЕМАНЧАРОВО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КУКТОВО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ИСМАИЛОВО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БИЕКТАУ</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АНГАСЯК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МАЯДЫК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НОВОКАНГЫШЕВО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СТАРОЯНТУЗОВО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СТАРОБАИШЕВО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ИВАНАЕВО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УЧПИЛИ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СУККУЛОВО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МОСКОВО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КУККУЯНОВО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НИЖНЕАТАШЕВО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СЕМИЛЕТКА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АСЯНОВО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НИЖНЕМАНЧАРОВО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ЮСУПОВО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МИНИШТЫ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ТАЙМУРЗИНО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 xml:space="preserve">ДЮРТЮЛИ </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ЧИШМА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Иглинский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ТАВТИМАНОВО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КАЛТЫМАНОВО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ИВАНО-КАЗАНКА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УРМАН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КАЗАЯК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КРАСНЫЙ ВОСХОД</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ИГЛИНО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 xml:space="preserve">ИГЛИНО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ОХЛЕБИНИНО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ТУРБАСЛЫ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БАЛТИКА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КАЛЬТОВКА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МИНЗИТАРОВО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ПЯТИЛЕТКА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АЛАТОРКА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КУДЕЕВСКИЙ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АУСТРУМ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УЛУ-ТЕЛЯК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МАЙСКИЙ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НИЖНИЕ ЛЕМЕЗЫ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ЧУВАШ-КУБОВО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КРАСНЫЙ КЛЮЧ</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ПАВЛОВКА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ПЕРВОМАЙСК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СТАРОКУЛЕВО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НОВОКУЛЕВО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КРАСНАЯ ГОРКА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БАЙГИЛЬДИНО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НИКОЛЬСКОЕ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НОВЫЙ СУБАЙ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САРВА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НОВОБИРЮЧЕВО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НИМИСЛЯРОВО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Ишимбайский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ИШИМБАЙ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АХМЕРОВО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БАЙГУЗИНО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ВАСИЛЬЕВКА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ВЕРХНЕАРМЕТОВО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ВЕРХОТОР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ИТКУЛОВО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ИШЕЕВО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КИНЗЕКЕЙ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КУЗЯН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КУЛГУНИНО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МАКАРОВО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НОВОАПТИКОВО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ПЕТРОВСКОЕ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САЙРАНОВО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САЛИХОВО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СКВОРЧИХА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ТИМАШЕВКА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УРМАНБИШКАДАК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ЯНУРУСОВО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САЛАВАТ</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Караидельский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КАРАИДЕЛЬ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ЯВГИЛЬДИНО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ПОДЛУБОВО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КРАСНЫЙ УРЮШ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УРГУШ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ДУБРОВКА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АРТАКУЛЬ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СТАРЫЙ АКБУЛЯК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СОСНОВЫЙ БОР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ОЗЕРКИ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БЕРДЯШ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МАГИНСК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КАРАЯР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КОМСОМОЛЬСКИЙ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НОВОЯНСАИТОВО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КИРЗЯ</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НОВОМУЛЛАКАЕВО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СЕДЯШ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БАЙКИ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БАЙКИБАШЕВО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СТАРЫЕ БАГАЗЫ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БАЙКИ-ЮНУСОВО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НАГРЕТДИНОВО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АТНЯШ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КУРТЛЫКУЛЬ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НОВЫЙ БЕРДЯШ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БАРТЫМ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АСКИНО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КЛЮЧИ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КИГАЗЫ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ТУЛЬГУЗБАШ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КШЛАУ-ЕЛГА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СТАРЫЙ МУТАБАШ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СТАРЫЕ КАЗАНЧИ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БАЗАНЧАТОВО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АРБАШЕВО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КУБИЯЗЫ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УРМИЯЗЫ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КАШКИНО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КУНГАК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ТАЛОГ</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СУЛТАНБЕКОВО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ЕВБУЛЯК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ТАБАСКА</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КУЯШТЫР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xml:space="preserve">Кармаскалинский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СТАРО-БАБИЧЕВО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ПОДЛУБОВО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БУЗОВЬЯЗЫ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АДЗИТАРОВО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СТАРО-МУСИНО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БЕКЕТОВО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СУУК-ЧИШМА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УЛУКУЛЕВО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КАРЛАМАН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ПРИБЕЛЬСКИЙ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НОВЫЕ КИЕШКИ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УРАЛ</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САВАЛЕЕВО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БЕЛЬСКИЙ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ШАЙМУРАТОВО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САХАЕВО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КАРМАСКАЛЫ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АЛАЙГИРОВО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ЕФРЕМКИНО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КАМЫШЛИНКА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ИЛЬТЕРЯКОВО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КОНСТАНТИНОВКА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НИКОЛАЕВКА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КАБАКОВО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СИХОНКИНО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АРХАНГЕЛЬСКОЕ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МАКСИМ ГОРЬКИЙ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КРАСНЫЙ ЗИЛИМ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СТАРЫЕ ИРНЫКШИ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КАРТАШОВО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ЛИПОВКА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ВАЛЕНТИНОВКА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МИХАЙЛОВКА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АЗОВО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ПРИУРАЛЬЕ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УЗУНЛАРОВО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АБЗАНОВО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ШАКИРОВКА</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БАККАЛДИНСКОЕ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Кумертауский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КУМЕРТАУ</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ИРА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МАЯЧНЫЙ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СТАРАЯ ОТРАДА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БУГУЛЬЧАН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АБДУЛОВО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БАХМУТ</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КРИВЛЕ-ИЛЮШКИНО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ЯКШИМБЕТОВО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СВОБОДА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МОЛОКАНОВО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ТАЙМАСОВО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ИЛЬКИНЕЙ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ЕРМОЛАЕВО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МУРАПТАЛОВО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АЙСУАК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ШАБАГИШ</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ЗЯК-ИШМЕТОВО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Мелеузовский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МЕЛЕУЗ</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ВАСИЛЬЕВКА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ДАРЬИНО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АНТОНОВКА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БОГОРОДСКОЕ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КУТУШЕВО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НУГУШ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ИШТУГАНОВО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САРЫШЕВО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АПТРАКОВО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АРАСЛАНОВО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СМАКОВО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ВОСКРЕСЕНСКОЕ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АЛЕКСАНДРОВКА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ЗИРГАН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ДМИТРИЕВКА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НОРДОВКА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КОРНЕЕВКА</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УЗЯ</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Мес</w:t>
            </w:r>
            <w:r>
              <w:rPr>
                <w:rFonts w:ascii="Arial" w:hAnsi="Arial"/>
                <w:sz w:val="20"/>
                <w:szCs w:val="20"/>
              </w:rPr>
              <w:t>я</w:t>
            </w:r>
            <w:r w:rsidRPr="0028772B">
              <w:rPr>
                <w:rFonts w:ascii="Arial" w:hAnsi="Arial"/>
                <w:sz w:val="20"/>
                <w:szCs w:val="20"/>
              </w:rPr>
              <w:t>гутовский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РУХТИНО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КАДЫРОВО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ОЗЕРО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МЕСЯГУТОВО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СИКИЯЗ</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УЛЬКУНДЫ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ДУВАН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МИХАЙЛОВКА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КАЛМАШ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ЛЕМАЗЫ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АРИЕВО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ТАСТУБА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ВОЗНЕСЕНКА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ЯРОСЛАВКА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САЛЬЕВКА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МЕТЕЛИ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ЗАИМКА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МИТРОФАНОВКА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БОЛЬШЕУСТЬИКИНСКОЕ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ОКТЯБРЬСК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АЗИКЕЕВО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БОЛЬШАЯ ОКА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АБДУЛЛИНО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НИЖНЕЕ БОБИНО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АЛЕГАЗОВО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НОВОМУСЛЮМОВО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ТЕЛЯШЕВО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КУРГАТОВО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ЮНУСОВО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ЛЕМЕЗ-ТАМАК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ДУВАН-МЕЧЕТЛИНО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НОВОМЕЩЕРОВО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ЯУШЕВО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УРГАЛА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КАРАНТРАВ</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АТАРША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НОВОБЕЛОКАТАЙ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МАЙГАЗА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СТАРОБЕЛОКАТАЙ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АШАЕВО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БЕЛЯНКА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НИЖНЕУТЯШЕВО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ШАКАРЛА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ЕМАШИ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НОГУШИ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КАРЛЫХАНОВО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НИЖНИЙ ИСКУШ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ЯНЫБАЕВО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ЛЕВАЛИ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ПЕРВОМАЙСКИЙ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АЛЬКИНО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МЕЧЕТЛИНО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ТАЙМЕЕВО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МУРСАЛИМКИНО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ТУРНАЛЫ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ТЕРМЕНЕВО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МАЛОЯЗ</w:t>
            </w:r>
          </w:p>
        </w:tc>
      </w:tr>
      <w:tr w:rsidR="00EE4618" w:rsidRPr="0028772B" w:rsidTr="00EE4618">
        <w:trPr>
          <w:trHeight w:val="28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САНАТОРИЙ ЯНГАНТАУ</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АРКАУЛОВО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УРМАНТАУ</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МЕЩЕГАРОВО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НАСИБАШ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ЛАГЕРЕВО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ЛАКЛЫ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ИШИМБАЕВО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ВЕРХНИЕ КИГИ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ЕЛАНЛИНО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ИБРАЕВО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АБЗАЕВО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ЛЕУЗА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АРСЛАНОВО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КАНДАКОВКА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ДУШАНБЕКОВО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НИЖНИЕ КИГИ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ТУГУЗЛЫ</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ЮКАЛИКУЛЕВО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Мраковский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ХУДАЙБЕРДИНО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ВОСКРЕСЕНСКОЕ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МРАКОВО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МРАКОВО 1</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ПОДГОРНОЕ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ТЛЯУМБЕТОВО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ВОЛОСТНОВКА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ЮМАГУЗИНО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СЕМЕНО-ПЕТРОВСКОЕ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НИЖНЕБИККУЗИНО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НОВОХВАЛЫНСКИЙ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ПОБОИЩЕ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НОВОПЕТРОВСКОЕ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ИСИМОВО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ИЖБЕРДИНО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КУГАРЧИ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МАКСЮТОВО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ИСЯНГУЛОВО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ТАЗЛАРОВО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КУГАРЧИ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БИКБАУ</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ИШЕМГУЛОВО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КУЖАНАК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СЕРЕГУЛОВО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УРГИН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ВЕРХНИЙ МУЙНАК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АБЗАНОВО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БАИШЕВО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ИДЕЛЬБАКОВО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УТЯГУЛОВО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АРСЕНОВО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ЯНЫБАЕВО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НОВЫЕ ЧЕБЕНКИ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Нефтекамский</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НЕФТЕКАМСК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АМЗЯ</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ТАШКИНОВО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ЭНЕРГЕТИК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КРАСНОХОЛМСКИЙ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КИЕБАК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НОВОКИЛЬБАХТИНО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БОЛЬШОЙ КЕЛЬТЕЙ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КАЛТАСЫ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КУЧАШ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БОЛЬШЕКАЧАКОВО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НАДЕЖДИНО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ЧУМАРА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ТЮЛЬДИ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КАЛМАШ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СТАРОЯШЕВО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АМЗИБАШ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КАЛЕГИНО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НИЖНИЙ КАЧМАШ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ВЕРХНИЙ ТЫХТЕМ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КУТЕРЕМ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АГИДЕЛЬ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АРЛАН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КАРИЕВО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НИКОЛО-БЕРЕЗОВКА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НИКОЛЬСКОЕ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КАРЯКИНО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МУЗЯК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САУЗБАШ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НОВОКАБАНОВО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СТАРОЯНЗИГИТОВО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ШУШНУР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РЕДЬКИНО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НОВЫЙ КАИНЛЫК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КУЯНОВО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НОВАЯ БУРА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НОВОНАГАЕВО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noWrap/>
            <w:vAlign w:val="center"/>
            <w:hideMark/>
          </w:tcPr>
          <w:p w:rsidR="00EE4618" w:rsidRPr="0028772B" w:rsidRDefault="00EE4618" w:rsidP="00EE4618">
            <w:pPr>
              <w:rPr>
                <w:sz w:val="20"/>
                <w:szCs w:val="20"/>
              </w:rPr>
            </w:pPr>
            <w:r w:rsidRPr="0028772B">
              <w:rPr>
                <w:sz w:val="20"/>
                <w:szCs w:val="20"/>
              </w:rPr>
              <w:t>СТАРАЯ МУШТА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Раевский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ШАФРАНОВО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НИЖНЕЕ АВРЮЗОВО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МЕНДЯНОВО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СЛАК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ЧЕБЕНЛИ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ЧУРАКАЕВО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КАЗАНКА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ТРУНТАИШЕВО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КИПЧАК-АСКАРОВО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КАРМЫШЕВО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ТАВРИЧАНКА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НИГМАТУЛЛИНО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КРЫМСКИЙ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АБДРАШИТОВО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РАЕВСКИЙ</w:t>
            </w:r>
          </w:p>
        </w:tc>
      </w:tr>
      <w:tr w:rsidR="00EE4618" w:rsidRPr="0028772B" w:rsidTr="00EE4618">
        <w:trPr>
          <w:trHeight w:val="31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АКСЕНОВО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НИКИФАРОВО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ГАЙНИЯМАК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САНАТОРИЙ ИМ. ЧЕХОВА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ВОЗДВИЖЕНКА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КИМ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НОВОСЕПЯШЕВО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БОГДАНОВО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ШАТМАНТАМАК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НОВЫЕ ИШЛЫ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УЯЗЫБАШЕВО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ТАМЬЯН-ТАЙМАС</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КИРГИЗ-МИЯКИ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МЕНЕУЗТАМАК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НОВЫЕ КАРАМАЛЫ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МИЯКИТАМАК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САДОВЫЙ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КАРАН-КУНКАС</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КОЖАЙ-СЕМЕНОВКА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БАЯЗИТОВО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ИЛЬЧИГУЛОВО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РОДНИКОВКА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КАЧЕГАНОВО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ЗИЛЬДЯРОВО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САТЫЕВО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БОЛЬШИЕ КАРКАЛЫ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АНЯС</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НОВЫЙ МИР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УРШАКБАШКАРАМАЛЫ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ЕНЕБЕЙ</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УРШАК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Сибайский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СИБАЙ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ТУЯЛЯС</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ЗИЛАИР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ИВАНО-КУВАЛАТ</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КАНАНИКОЛЬСКОЕ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ЮЛДЫБАЕВО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БЕРДЯШ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ДМИТРИЕВКА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АННОВКА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САБЫРОВО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ВЕРХНЕГАЛЕЕВО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ЮМАГУЖИНО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МАТРАЕВО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ЯМАНСАЗ</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КАШКАРОВО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АКЪЯР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УФИМСКИЙ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МАКАН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ПОДОЛЬСК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ЦЕЛИННОЕ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СТЕПНОЙ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НОВЫЙ ЗИРГАН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ФЕДОРОВКА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БАЙГУСКАРОВО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ИВАНОВКА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АНТИНГАН</w:t>
            </w:r>
          </w:p>
        </w:tc>
      </w:tr>
      <w:tr w:rsidR="00EE4618" w:rsidRPr="0028772B" w:rsidTr="00EE4618">
        <w:trPr>
          <w:trHeight w:val="28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ГАЛИАХМЕТОВО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БОЛЬШЕАБИШЕВО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ЯНТЫШЕВО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ТАТЫР-УЗЯК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БУРИБАЙ</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САМАРСКОЕ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Стерлитамакский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СТАРЫЙ КАЛКАШ</w:t>
            </w:r>
          </w:p>
        </w:tc>
      </w:tr>
      <w:tr w:rsidR="00EE4618" w:rsidRPr="0028772B" w:rsidTr="00EE4618">
        <w:trPr>
          <w:trHeight w:val="22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КУГАНАКБАШ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СТЕРЛИБАШЕВО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БАКЕЕВО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КУНДРЯК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ЕЛИМБЕТОВО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КАРАГУШ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ХАЛИКЕЕВО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МУСТАФИНО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КАБАКУШ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АЙДАРАЛИ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ТЯТЕР-АРАСЛАНОВО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ЯШЕРГАНОВО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БУЗАТ</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ТУРМАЕВО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ЯНГУРЧА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ПЕРВОМАЙСКИЙ</w:t>
            </w:r>
          </w:p>
        </w:tc>
      </w:tr>
      <w:tr w:rsidR="00EE4618" w:rsidRPr="0028772B" w:rsidTr="00EE4618">
        <w:trPr>
          <w:trHeight w:val="22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ФЕДОРОВКА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ДЕНИСКИНО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ДЕДОВО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ГОНЧАРОВКА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ТЕНЯЕВО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НОВОСОФИЕВКА</w:t>
            </w:r>
          </w:p>
        </w:tc>
      </w:tr>
      <w:tr w:rsidR="00EE4618" w:rsidRPr="0028772B" w:rsidTr="00EE4618">
        <w:trPr>
          <w:trHeight w:val="28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МИХАЙЛОВКА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ЮРМАТЫ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НОВОСЕЛКА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КАРАЛАЧИК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ВЕРХНИЙ АЛЫШТАН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ПОКРОВКА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КУЗЬМИНОВКА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БАЛА-ЧЕТЫРМАН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БАЛЫКЛЫ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СТЕРЛИТАМАК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ТАЛАЧЕВО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РОЩИНСКИЙ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ДЕРГАЧЕВКА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ОТРАДОВКА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АЙГУЛЕВО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НОВОФЕДОРОВСКОЕ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ЗОЛОТОНОШКА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ТЮРЮШЛЯ</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НИКОЛАЕВКА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ПРЕОБРАЖЕНОВКА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ОКТЯБРЬСКОЕ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МАКСИМОВКА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БОЛЬШОЙ КУГАНАК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КАРМАСКАЛЫ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НОВОЕ БАРЯТИНО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ПОДЛЕСНОЕ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НОВЫЙ КРАСНОЯР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АЛАТАНА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ТАЛАЛАЕВКА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ПОКРОВКА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ВАСИЛЬЕВКА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БУРИКАЗГАНОВО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РЯЗАНОВКА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ВЕРХНИЕ УСЛЫ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ПЕРВОМАЙСКОЕ</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КОНСТАНТИНОГРАДОВКА</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НАУМОВКА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Толбазинский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МАЛОЕ ИБРАЕВО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БАЛЫКЛЫКУЛЬ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КШАННЫ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МУРАДЫМ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СТАРОАБСАЛЯМОВО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ТОЛБАЗЫ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 xml:space="preserve">ТОЛБАЗЫ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КУЕЗБАШЕВО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ТРЯПИНО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БИШКАИН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ТАШЛЫКУЛЬ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ИСМАГИЛОВО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ТУКАЕВО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НОВЫЕ КАРАМАЛЫ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МЕСЕЛИ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СЕМЕНКИНО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ШЛАНЛЫ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НАУМКИНО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ТАШТАМАК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СТЕПАНОВКА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ТУРУМБЕТ</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СУЛТАНМУРАТОВО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ЧУВАШСКИЙ НАГАДАК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КРАСНОУСОЛЬСКИЙ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УТЯКОВО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НИЖНИЙ ТАШБУКАН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МЕНДИМ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КУРГАШЛА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ИНЗЕЛГА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ТУГАЕВО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БУРЛЫ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ЗИЛИМ-КАРАНОВО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КОВАРДЫ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КАРАГАЕВО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САИТБАБА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ТОЛПАРОВО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ЮЗИМЯНОВО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ЮЛУКОВО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УЗБЯКОВО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БЕЛОЕ ОЗЕРО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ТАБЫНСКОЕ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РОДИНА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ЯНГИСКАИН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МРАКОВО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ПАВЛОВКА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БУРУНОВКА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ТАШЛА</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КУРОРТ</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Туймазинский</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ТУЙМАЗЫ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 xml:space="preserve">КАНДРЫ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ВЕРХНИЙ САРДЫК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ПЕРВОМАЙСКИЙ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КАКРЫБАШЕВО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ТЮМЕНЯК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ТАТАР-УЛКАНОВО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СУБХАНКУЛОВО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СТАРЫЕ ТУЙМАЗЫ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ИЛЬЧИМБЕТОВО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ДУСЛЫК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СЕРАФИМОВСКИЙ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ВЕРХНЕТРОИЦКОЕ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НИЖНЕТРОИЦКИЙ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НИКОЛАЕВКА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КАРАМАЛЫ-ГУБЕЕВО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ЧУКАДЫБАШЕВО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КАНДРЫКУЛЬ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ТУКАЕВО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НИЖНИЕ БИШИНДЫ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САЙРАНОВО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БИШКУРАЕВО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ТУКТАГУЛОВО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КАЛЬШАЛИ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ВЕРХНИЕ БИШИНДЫ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ШАРАН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БАЗГИЕВО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НУРЕЕВО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АКБАРИСОВО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ЮНОСТЬ</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СТАРОТУМБАГУШЕВО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САКТЫ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МИЧУРИНСК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КИР-ТЛЯВЛИ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ЗИРИКЛЫ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ДЮРТЮЛИ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НИЖНЕЗАИТОВО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ПИСАРЕВО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НИЖНИЕ ТАШЛЫ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ЯМАДЫБАШ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ЧАЛМАЛЫ</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 xml:space="preserve">ОКТЯБРЬСКИЙ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Уфимский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УФА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БУЛГАКОВО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МИХАЙЛОВКА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ДМИТРИЕВКА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НУРЛИНО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ОКТЯБРЬСКИЙ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ПОДЫМАЛОВО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КРАСНЫЙ ЯР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ЧЕРКАССЫ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НИЖЕГОРОДКА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РУССКИЙ ЮРМАШ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АЛЕКСЕЕВКА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НИКОЛАЕВКА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ТАПТЫКОВО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ЧЕРНОЛЕСОВСКИЙ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ЖУКОВО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САНАТОРИЙ ЮМАТОВО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АВДОН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КАРМАСАН</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ОЛЬХОВОЕ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ЧЕСНОКОВКА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НАГАЕВО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НОВЫЕ ЧЕРКАССЫ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ФЕДОРОВКА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СТАРЫЕ ТУРБАСЛЫ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КУШНАРЕНКОВО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 xml:space="preserve">КУШНАРЕНКОВО </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СУЛТАНАЕВО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КАЛТАЕВО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СТАРОБАСКАКОВО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СТАРОКУРМАШЕВО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СТАРЫЕ ТУКМАКЛЫ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КАЗАРМА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СТАРОГУМЕРОВО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БАЙТАЛЛЫ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БАКАЕВО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КАРАЧА-ЕЛГА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ИЛИКОВО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АХМЕТОВО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НОВОКУРМАШЕВО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ШАРИПОВО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ПЕРВУШИНО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СТАРЫЕ КАМЫШЛЫ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БЛАГОВЕЩЕНСК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БЛАГОВЕЩЕНСК 1</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БЛАГОВЕЩЕНСК 4</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АХЛЫСТИНО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СТАРОНАДЕЖДИНО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НИКОЛАЕВКА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УДЕЛЬНО-ДУВАНЕЙ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БОГОРОДСКОЕ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НОВОНАДЕЖДИНО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ПОКРОВКА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БЕДЕЕВА ПОЛЯНА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ИЛЬИНО-ПОЛЯНА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ТУРУШЛА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ОСИПОВКА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СТАРОИЛИКОВО</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ВЕРХНИЙ ИЗЯК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Учалинский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УЧАЛЫ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КУРАМИНО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ПОЛЯКОВКА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ВОЗНЕСЕНКА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АБЗАКОВО</w:t>
            </w:r>
          </w:p>
        </w:tc>
      </w:tr>
      <w:tr w:rsidR="00EE4618" w:rsidRPr="0028772B" w:rsidTr="00EE4618">
        <w:trPr>
          <w:trHeight w:val="28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КОМСОМОЛЬСК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МУЛДАКАЕВО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МАНСУРОВО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САФАРОВО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ИЛЬЧИНО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РЫСАЕВО</w:t>
            </w:r>
          </w:p>
        </w:tc>
      </w:tr>
      <w:tr w:rsidR="00EE4618" w:rsidRPr="0028772B" w:rsidTr="00EE4618">
        <w:trPr>
          <w:trHeight w:val="28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КИРЯБИНСКОЕ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УЧАЛЫ-СЕЛО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АХУНОВО</w:t>
            </w:r>
          </w:p>
        </w:tc>
      </w:tr>
      <w:tr w:rsidR="00EE4618" w:rsidRPr="0028772B" w:rsidTr="00EE4618">
        <w:trPr>
          <w:trHeight w:val="28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ИМАНГУЛОВО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КУНАКБАЕВО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УРАЗОВО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УРАЛЬСК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БАЙРАМГУЛОВО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МИНДЯК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КУБАГУШЕВО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ОЗЕРНЫЙ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НАУРУЗОВО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ЗАЙНИКЕЙ</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Чекмагушевский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ЧЕКМАГУШ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ИМЯНЛИКУЛЕВО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ВЕРХНИЙ АТАШ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ТУЗЛУКУШЕВО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СТАРОКАЛМАШЕВО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СТАРОБАШИРОВО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АБЛАЕВО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КАЛМАШБАШЕВО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НОВОБАЛТАЧЕВО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НОВОКУТОВО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КАРАЗИРИКОВО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МИТРО-АЮПОВСКОЕ</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УРНЯК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РАПАТОВО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НОВЫЕ КАРЬЯВДЫ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РЕЗЯПОВО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ТАЙНЯШЕВО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ЮМАШЕВО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БАКАЛЫ</w:t>
            </w:r>
          </w:p>
        </w:tc>
      </w:tr>
      <w:tr w:rsidR="00EE4618" w:rsidRPr="0028772B" w:rsidTr="00EE4618">
        <w:trPr>
          <w:trHeight w:val="24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СТАРОКУРУЧЕВО</w:t>
            </w:r>
          </w:p>
        </w:tc>
      </w:tr>
      <w:tr w:rsidR="00EE4618" w:rsidRPr="0028772B" w:rsidTr="00EE4618">
        <w:tc>
          <w:tcPr>
            <w:tcW w:w="1960" w:type="dxa"/>
            <w:shd w:val="clear" w:color="auto" w:fill="auto"/>
            <w:noWrap/>
            <w:vAlign w:val="bottom"/>
          </w:tcPr>
          <w:p w:rsidR="00EE4618" w:rsidRPr="0028772B" w:rsidRDefault="00EE4618" w:rsidP="00EE4618">
            <w:pPr>
              <w:rPr>
                <w:rFonts w:ascii="Arial" w:hAnsi="Arial"/>
                <w:sz w:val="20"/>
                <w:szCs w:val="20"/>
              </w:rPr>
            </w:pPr>
          </w:p>
        </w:tc>
        <w:tc>
          <w:tcPr>
            <w:tcW w:w="2802" w:type="dxa"/>
            <w:shd w:val="clear" w:color="000000" w:fill="FFFFFF"/>
            <w:vAlign w:val="center"/>
          </w:tcPr>
          <w:p w:rsidR="00EE4618" w:rsidRPr="0028772B" w:rsidRDefault="00EE4618" w:rsidP="00EE4618">
            <w:pPr>
              <w:rPr>
                <w:sz w:val="20"/>
                <w:szCs w:val="20"/>
              </w:rPr>
            </w:pP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ТАКТАГУЛОВО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СТАРОГУСЕВО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МИХАЙЛОВКА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АХМАНОВО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СТАРОКОСТЕЕВО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ДИЯШЕВО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КАМЫШЛЫТАМАК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МУСТАФИНО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КУШТИРЯКОВО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БУЗЮРОВО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СТАРОЕ АЗМЕЕВО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НОВОУРСАЕВО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КАЗАНЧИ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УРМАНАЕВО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НАГАЙБАКОВО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НОВОКАТАЕВО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КИЛЕЕВО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СТАРЫЕ МАТЫ</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СТАРЫЕ ШАРАШЛИ</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Ян</w:t>
            </w:r>
            <w:r>
              <w:rPr>
                <w:rFonts w:ascii="Arial" w:hAnsi="Arial"/>
                <w:sz w:val="20"/>
                <w:szCs w:val="20"/>
              </w:rPr>
              <w:t>а</w:t>
            </w:r>
            <w:r w:rsidRPr="0028772B">
              <w:rPr>
                <w:rFonts w:ascii="Arial" w:hAnsi="Arial"/>
                <w:sz w:val="20"/>
                <w:szCs w:val="20"/>
              </w:rPr>
              <w:t>ульский</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ЯНАУЛ</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ИСТЯК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ОРЛОВКА</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ШУДЕК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КАРМАНОВО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САНДУГАЧ</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АСАВДЫБАШ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ЯМАДЫ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МЕСЯГУТОВО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СТАРОКУДАШЕВО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МАКСИМОВО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СТАРЫЙ ВАРЯШ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РАЗЪЕЗД БАДРЯШ</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ЗАЙЦЕВО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АТЛЕГАЧ</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АЙБУЛЯК</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БАЙГУЗИНО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ИТКИНЕЕВО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НОВЫЙ АРТАУЛ</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ВОЯДЫ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ВЕРХНИЕ ТАТЫШЛЫ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АКСАИТОВО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БАДРЯШЕВО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КАЛЬТЯЕВО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НИЖНЕБАЛТАЧЕВО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КЫЗЫЛ-ЯР</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САВКИЯЗ</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НОВЫЕ ТАТЫШЛЫ</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МАМАТАЕВО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АРИБАШЕВО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КУДАШЕВО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КУРДЫМ</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lastRenderedPageBreak/>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ШУЛГАНОВО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АКБУЛАТОВО</w:t>
            </w:r>
          </w:p>
        </w:tc>
      </w:tr>
      <w:tr w:rsidR="00EE4618" w:rsidRPr="0028772B" w:rsidTr="00EE4618">
        <w:trPr>
          <w:trHeight w:val="255"/>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000000" w:fill="FFFFFF"/>
            <w:vAlign w:val="center"/>
            <w:hideMark/>
          </w:tcPr>
          <w:p w:rsidR="00EE4618" w:rsidRPr="0028772B" w:rsidRDefault="00EE4618" w:rsidP="00EE4618">
            <w:pPr>
              <w:rPr>
                <w:sz w:val="20"/>
                <w:szCs w:val="20"/>
              </w:rPr>
            </w:pPr>
            <w:r w:rsidRPr="0028772B">
              <w:rPr>
                <w:sz w:val="20"/>
                <w:szCs w:val="20"/>
              </w:rPr>
              <w:t>ЯЛГЫЗ-НАРАТ</w:t>
            </w:r>
          </w:p>
        </w:tc>
      </w:tr>
      <w:tr w:rsidR="00EE4618" w:rsidRPr="0028772B" w:rsidTr="00EE4618">
        <w:trPr>
          <w:trHeight w:val="270"/>
        </w:trPr>
        <w:tc>
          <w:tcPr>
            <w:tcW w:w="1960" w:type="dxa"/>
            <w:shd w:val="clear" w:color="auto" w:fill="auto"/>
            <w:noWrap/>
            <w:vAlign w:val="bottom"/>
            <w:hideMark/>
          </w:tcPr>
          <w:p w:rsidR="00EE4618" w:rsidRPr="0028772B" w:rsidRDefault="00EE4618" w:rsidP="00EE4618">
            <w:pPr>
              <w:rPr>
                <w:rFonts w:ascii="Arial" w:hAnsi="Arial"/>
                <w:sz w:val="20"/>
                <w:szCs w:val="20"/>
              </w:rPr>
            </w:pPr>
            <w:r w:rsidRPr="0028772B">
              <w:rPr>
                <w:rFonts w:ascii="Arial" w:hAnsi="Arial"/>
                <w:sz w:val="20"/>
                <w:szCs w:val="20"/>
              </w:rPr>
              <w:t> </w:t>
            </w:r>
          </w:p>
        </w:tc>
        <w:tc>
          <w:tcPr>
            <w:tcW w:w="2802" w:type="dxa"/>
            <w:shd w:val="clear" w:color="auto" w:fill="auto"/>
            <w:vAlign w:val="center"/>
            <w:hideMark/>
          </w:tcPr>
          <w:p w:rsidR="00EE4618" w:rsidRPr="0028772B" w:rsidRDefault="00EE4618" w:rsidP="00EE4618">
            <w:pPr>
              <w:rPr>
                <w:sz w:val="20"/>
                <w:szCs w:val="20"/>
              </w:rPr>
            </w:pPr>
            <w:r w:rsidRPr="0028772B">
              <w:rPr>
                <w:sz w:val="20"/>
                <w:szCs w:val="20"/>
              </w:rPr>
              <w:t>БУЛЬ-КАЙПАНОВО</w:t>
            </w:r>
          </w:p>
        </w:tc>
      </w:tr>
    </w:tbl>
    <w:p w:rsidR="00EE4618" w:rsidRPr="00F90FAD" w:rsidRDefault="00EE4618" w:rsidP="00EE4618">
      <w:pPr>
        <w:rPr>
          <w:vanish/>
        </w:rPr>
      </w:pPr>
    </w:p>
    <w:tbl>
      <w:tblPr>
        <w:tblW w:w="4665" w:type="dxa"/>
        <w:tblInd w:w="69" w:type="dxa"/>
        <w:tblLook w:val="0000" w:firstRow="0" w:lastRow="0" w:firstColumn="0" w:lastColumn="0" w:noHBand="0" w:noVBand="0"/>
      </w:tblPr>
      <w:tblGrid>
        <w:gridCol w:w="4665"/>
      </w:tblGrid>
      <w:tr w:rsidR="00EE4618" w:rsidTr="00EE4618">
        <w:trPr>
          <w:trHeight w:val="195"/>
        </w:trPr>
        <w:tc>
          <w:tcPr>
            <w:tcW w:w="4665" w:type="dxa"/>
          </w:tcPr>
          <w:p w:rsidR="00EE4618" w:rsidRDefault="00EE4618" w:rsidP="00EE4618"/>
        </w:tc>
      </w:tr>
    </w:tbl>
    <w:p w:rsidR="00EE4618" w:rsidRDefault="00EE4618" w:rsidP="00EE4618">
      <w:r>
        <w:br w:type="textWrapping" w:clear="all"/>
      </w:r>
    </w:p>
    <w:p w:rsidR="00EE4618" w:rsidRPr="005D061E" w:rsidRDefault="00EE4618" w:rsidP="00EE4618">
      <w:pPr>
        <w:numPr>
          <w:ilvl w:val="1"/>
          <w:numId w:val="37"/>
        </w:numPr>
        <w:rPr>
          <w:b/>
        </w:rPr>
      </w:pPr>
      <w:r w:rsidRPr="005D061E">
        <w:rPr>
          <w:b/>
        </w:rPr>
        <w:t>Минимальные требования.</w:t>
      </w:r>
    </w:p>
    <w:p w:rsidR="00EE4618" w:rsidRDefault="00EE4618" w:rsidP="00EE4618">
      <w:pPr>
        <w:jc w:val="both"/>
      </w:pPr>
      <w:r>
        <w:t xml:space="preserve">Прием платежей должен осуществляться операционистом в пункте приема платежей с минимальным режимом работы пункта с понедельника по пятницу с 09:00 до 18:00. Денежные средства от плательщиков должны приниматься с использованием контрольно-кассовой техники и соблюдением требований законодательства Российской Федерации.  </w:t>
      </w:r>
    </w:p>
    <w:p w:rsidR="00EE4618" w:rsidRPr="007D600B" w:rsidRDefault="00EE4618" w:rsidP="00EE4618">
      <w:pPr>
        <w:numPr>
          <w:ilvl w:val="0"/>
          <w:numId w:val="37"/>
        </w:numPr>
        <w:ind w:left="0" w:firstLine="1069"/>
        <w:jc w:val="both"/>
      </w:pPr>
      <w:r w:rsidRPr="004571B4">
        <w:rPr>
          <w:b/>
        </w:rPr>
        <w:t>Сроки оказания услуги:</w:t>
      </w:r>
      <w:r>
        <w:t xml:space="preserve"> с 01.01.2017г. по 31.12.2017г.</w:t>
      </w:r>
    </w:p>
    <w:p w:rsidR="00EE4618" w:rsidRDefault="00EE4618" w:rsidP="0000033E">
      <w:pPr>
        <w:ind w:firstLine="709"/>
        <w:jc w:val="both"/>
      </w:pPr>
    </w:p>
    <w:p w:rsidR="00EE4618" w:rsidRDefault="00EE4618" w:rsidP="0000033E">
      <w:pPr>
        <w:ind w:firstLine="709"/>
        <w:jc w:val="both"/>
      </w:pPr>
    </w:p>
    <w:p w:rsidR="0000033E" w:rsidRPr="0000033E" w:rsidRDefault="0000033E" w:rsidP="00EE4618">
      <w:pPr>
        <w:pStyle w:val="a4"/>
        <w:numPr>
          <w:ilvl w:val="0"/>
          <w:numId w:val="37"/>
        </w:numPr>
        <w:ind w:left="0" w:firstLine="1069"/>
        <w:jc w:val="both"/>
      </w:pPr>
      <w:r w:rsidRPr="0000033E">
        <w:t>Начальная (максимальная) ставка</w:t>
      </w:r>
      <w:r w:rsidRPr="00EE4618">
        <w:rPr>
          <w:color w:val="FF0000"/>
        </w:rPr>
        <w:t>*</w:t>
      </w:r>
      <w:r w:rsidRPr="0000033E">
        <w:t xml:space="preserve"> ежемесячного агентского вознаграждения составляет:</w:t>
      </w:r>
    </w:p>
    <w:p w:rsidR="0000033E" w:rsidRPr="0000033E" w:rsidRDefault="0000033E" w:rsidP="0000033E">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3645"/>
        <w:gridCol w:w="4570"/>
      </w:tblGrid>
      <w:tr w:rsidR="0000033E" w:rsidRPr="0000033E" w:rsidTr="00EE4618">
        <w:trPr>
          <w:trHeight w:val="25"/>
          <w:jc w:val="center"/>
        </w:trPr>
        <w:tc>
          <w:tcPr>
            <w:tcW w:w="1020" w:type="dxa"/>
            <w:vAlign w:val="center"/>
          </w:tcPr>
          <w:p w:rsidR="0000033E" w:rsidRPr="0000033E" w:rsidRDefault="0000033E" w:rsidP="00EE4618">
            <w:pPr>
              <w:jc w:val="center"/>
              <w:rPr>
                <w:b/>
                <w:bCs/>
              </w:rPr>
            </w:pPr>
            <w:r w:rsidRPr="0000033E">
              <w:rPr>
                <w:b/>
                <w:bCs/>
              </w:rPr>
              <w:t>№</w:t>
            </w:r>
          </w:p>
        </w:tc>
        <w:tc>
          <w:tcPr>
            <w:tcW w:w="3645" w:type="dxa"/>
            <w:vAlign w:val="center"/>
          </w:tcPr>
          <w:p w:rsidR="0000033E" w:rsidRPr="0000033E" w:rsidRDefault="0000033E" w:rsidP="00EE4618">
            <w:pPr>
              <w:jc w:val="center"/>
              <w:rPr>
                <w:b/>
                <w:bCs/>
              </w:rPr>
            </w:pPr>
            <w:r w:rsidRPr="0000033E">
              <w:rPr>
                <w:b/>
                <w:bCs/>
              </w:rPr>
              <w:t>Наименование Услуг</w:t>
            </w:r>
          </w:p>
        </w:tc>
        <w:tc>
          <w:tcPr>
            <w:tcW w:w="4570" w:type="dxa"/>
            <w:vAlign w:val="center"/>
          </w:tcPr>
          <w:p w:rsidR="0000033E" w:rsidRPr="0000033E" w:rsidRDefault="0000033E" w:rsidP="00EE4618">
            <w:pPr>
              <w:jc w:val="center"/>
              <w:rPr>
                <w:b/>
                <w:bCs/>
              </w:rPr>
            </w:pPr>
            <w:r w:rsidRPr="0000033E">
              <w:rPr>
                <w:b/>
              </w:rPr>
              <w:t xml:space="preserve">Начальная (максимальная) </w:t>
            </w:r>
            <w:r w:rsidRPr="0000033E">
              <w:rPr>
                <w:b/>
                <w:bCs/>
              </w:rPr>
              <w:t xml:space="preserve"> ставка ежемесячного вознаграждения</w:t>
            </w:r>
            <w:r w:rsidRPr="0000033E">
              <w:rPr>
                <w:b/>
                <w:bCs/>
                <w:color w:val="FF0000"/>
              </w:rPr>
              <w:t>**</w:t>
            </w:r>
          </w:p>
        </w:tc>
      </w:tr>
      <w:tr w:rsidR="0000033E" w:rsidRPr="0000033E" w:rsidTr="00EE4618">
        <w:trPr>
          <w:trHeight w:val="25"/>
          <w:jc w:val="center"/>
        </w:trPr>
        <w:tc>
          <w:tcPr>
            <w:tcW w:w="1020" w:type="dxa"/>
            <w:vAlign w:val="center"/>
          </w:tcPr>
          <w:p w:rsidR="0000033E" w:rsidRPr="0000033E" w:rsidRDefault="0000033E" w:rsidP="00EE4618">
            <w:pPr>
              <w:jc w:val="center"/>
            </w:pPr>
            <w:r w:rsidRPr="0000033E">
              <w:t>1</w:t>
            </w:r>
          </w:p>
        </w:tc>
        <w:tc>
          <w:tcPr>
            <w:tcW w:w="3645" w:type="dxa"/>
            <w:vAlign w:val="center"/>
          </w:tcPr>
          <w:p w:rsidR="0000033E" w:rsidRPr="0000033E" w:rsidRDefault="0000033E" w:rsidP="00EE4618">
            <w:r w:rsidRPr="0000033E">
              <w:t>Прием платежей за услуги связи ПАО «Башинформсвязь» в городской местности</w:t>
            </w:r>
          </w:p>
        </w:tc>
        <w:tc>
          <w:tcPr>
            <w:tcW w:w="4570" w:type="dxa"/>
            <w:vAlign w:val="center"/>
          </w:tcPr>
          <w:p w:rsidR="0000033E" w:rsidRPr="0000033E" w:rsidRDefault="0000033E" w:rsidP="00EE4618">
            <w:pPr>
              <w:jc w:val="center"/>
            </w:pPr>
            <w:r w:rsidRPr="0000033E">
              <w:t>2 % от суммы принятых платежей</w:t>
            </w:r>
          </w:p>
        </w:tc>
      </w:tr>
      <w:tr w:rsidR="0000033E" w:rsidRPr="0000033E" w:rsidTr="00EE4618">
        <w:trPr>
          <w:trHeight w:val="25"/>
          <w:jc w:val="center"/>
        </w:trPr>
        <w:tc>
          <w:tcPr>
            <w:tcW w:w="1020" w:type="dxa"/>
            <w:vAlign w:val="center"/>
          </w:tcPr>
          <w:p w:rsidR="0000033E" w:rsidRPr="0000033E" w:rsidRDefault="0000033E" w:rsidP="00EE4618">
            <w:pPr>
              <w:jc w:val="center"/>
            </w:pPr>
            <w:r w:rsidRPr="0000033E">
              <w:t>2</w:t>
            </w:r>
          </w:p>
        </w:tc>
        <w:tc>
          <w:tcPr>
            <w:tcW w:w="3645" w:type="dxa"/>
            <w:vAlign w:val="center"/>
          </w:tcPr>
          <w:p w:rsidR="0000033E" w:rsidRPr="0000033E" w:rsidRDefault="0000033E" w:rsidP="00EE4618">
            <w:r w:rsidRPr="0000033E">
              <w:t>Прием платежей за услуги связи ПАО «Башинформсвязь» в сельской местности</w:t>
            </w:r>
          </w:p>
        </w:tc>
        <w:tc>
          <w:tcPr>
            <w:tcW w:w="4570" w:type="dxa"/>
            <w:vAlign w:val="center"/>
          </w:tcPr>
          <w:p w:rsidR="0000033E" w:rsidRPr="0000033E" w:rsidRDefault="0000033E" w:rsidP="00EE4618">
            <w:pPr>
              <w:jc w:val="center"/>
            </w:pPr>
            <w:r w:rsidRPr="0000033E">
              <w:t>2,57% от суммы принятых платежей</w:t>
            </w:r>
          </w:p>
        </w:tc>
      </w:tr>
    </w:tbl>
    <w:p w:rsidR="0000033E" w:rsidRPr="0000033E" w:rsidRDefault="0000033E" w:rsidP="0000033E">
      <w:pPr>
        <w:tabs>
          <w:tab w:val="left" w:pos="6647"/>
        </w:tabs>
        <w:jc w:val="both"/>
      </w:pPr>
    </w:p>
    <w:p w:rsidR="0000033E" w:rsidRPr="0000033E" w:rsidRDefault="0000033E" w:rsidP="0000033E">
      <w:pPr>
        <w:tabs>
          <w:tab w:val="left" w:pos="6647"/>
        </w:tabs>
        <w:ind w:firstLine="709"/>
        <w:jc w:val="both"/>
      </w:pPr>
      <w:r w:rsidRPr="0000033E">
        <w:rPr>
          <w:color w:val="FF0000"/>
        </w:rPr>
        <w:t>*</w:t>
      </w:r>
      <w:r w:rsidRPr="0000033E">
        <w:t xml:space="preserve"> -- Размер ставки является неизменным на весь период действия договора</w:t>
      </w:r>
    </w:p>
    <w:p w:rsidR="0000033E" w:rsidRDefault="0000033E" w:rsidP="0000033E">
      <w:pPr>
        <w:tabs>
          <w:tab w:val="left" w:pos="6647"/>
        </w:tabs>
        <w:ind w:firstLine="709"/>
        <w:jc w:val="both"/>
      </w:pPr>
      <w:r w:rsidRPr="0000033E">
        <w:rPr>
          <w:color w:val="FF0000"/>
        </w:rPr>
        <w:t>**</w:t>
      </w:r>
      <w:r w:rsidRPr="0000033E">
        <w:t xml:space="preserve"> -- НДС (18%) взимается сверх общей суммы вознаграждения</w:t>
      </w:r>
    </w:p>
    <w:p w:rsidR="0000033E" w:rsidRPr="00ED768D" w:rsidRDefault="0000033E" w:rsidP="0079144C"/>
    <w:p w:rsidR="0079144C" w:rsidRPr="00ED768D" w:rsidRDefault="0079144C" w:rsidP="005839DD">
      <w:pPr>
        <w:rPr>
          <w:rFonts w:eastAsia="MS Mincho"/>
          <w:color w:val="17365D"/>
          <w:kern w:val="32"/>
          <w:lang w:eastAsia="x-none"/>
        </w:rPr>
        <w:sectPr w:rsidR="0079144C" w:rsidRPr="00ED768D" w:rsidSect="00ED768D">
          <w:pgSz w:w="11906" w:h="16838"/>
          <w:pgMar w:top="1134" w:right="851" w:bottom="1134" w:left="1701" w:header="709" w:footer="709" w:gutter="0"/>
          <w:cols w:space="708"/>
          <w:titlePg/>
          <w:docGrid w:linePitch="360"/>
        </w:sectPr>
      </w:pPr>
    </w:p>
    <w:p w:rsidR="005839DD"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6" w:name="_Toc438142147"/>
      <w:r w:rsidRPr="00325455">
        <w:rPr>
          <w:rFonts w:ascii="Times New Roman" w:eastAsia="MS Mincho" w:hAnsi="Times New Roman"/>
          <w:color w:val="17365D"/>
          <w:kern w:val="32"/>
          <w:szCs w:val="24"/>
          <w:lang w:val="x-none" w:eastAsia="x-none"/>
        </w:rPr>
        <w:lastRenderedPageBreak/>
        <w:t xml:space="preserve">РАЗДЕЛ </w:t>
      </w:r>
      <w:r w:rsidR="009C417A">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116"/>
    </w:p>
    <w:p w:rsidR="0056195E" w:rsidRPr="009F3F3B" w:rsidRDefault="0056195E" w:rsidP="0056195E">
      <w:pPr>
        <w:jc w:val="center"/>
        <w:rPr>
          <w:b/>
        </w:rPr>
      </w:pPr>
      <w:r w:rsidRPr="009F3F3B">
        <w:rPr>
          <w:b/>
        </w:rPr>
        <w:t xml:space="preserve">Агентский договор № </w:t>
      </w:r>
    </w:p>
    <w:p w:rsidR="0056195E" w:rsidRPr="009F3F3B" w:rsidRDefault="0056195E" w:rsidP="0056195E">
      <w:pPr>
        <w:tabs>
          <w:tab w:val="left" w:pos="900"/>
        </w:tabs>
        <w:ind w:left="-360" w:right="-180"/>
        <w:jc w:val="center"/>
        <w:rPr>
          <w:b/>
        </w:rPr>
      </w:pPr>
      <w:r w:rsidRPr="009F3F3B">
        <w:rPr>
          <w:b/>
        </w:rPr>
        <w:t>на прием и обработку платежей от населения за услуги электросвязи</w:t>
      </w:r>
    </w:p>
    <w:p w:rsidR="0056195E" w:rsidRPr="009F3F3B" w:rsidRDefault="0056195E" w:rsidP="0056195E">
      <w:pPr>
        <w:tabs>
          <w:tab w:val="left" w:pos="900"/>
        </w:tabs>
        <w:ind w:left="-360" w:right="-180"/>
        <w:jc w:val="center"/>
        <w:rPr>
          <w:b/>
        </w:rPr>
      </w:pPr>
    </w:p>
    <w:p w:rsidR="0056195E" w:rsidRPr="009F3F3B" w:rsidRDefault="0056195E" w:rsidP="0056195E">
      <w:pPr>
        <w:tabs>
          <w:tab w:val="right" w:pos="10206"/>
        </w:tabs>
      </w:pPr>
      <w:r w:rsidRPr="009F3F3B">
        <w:t>г. Уфа</w:t>
      </w:r>
      <w:r w:rsidRPr="009F3F3B">
        <w:tab/>
        <w:t xml:space="preserve">«___» _______________ 20___г. </w:t>
      </w:r>
    </w:p>
    <w:p w:rsidR="0056195E" w:rsidRPr="009F3F3B" w:rsidRDefault="0056195E" w:rsidP="0056195E">
      <w:pPr>
        <w:tabs>
          <w:tab w:val="left" w:pos="6647"/>
        </w:tabs>
      </w:pPr>
    </w:p>
    <w:p w:rsidR="0056195E" w:rsidRPr="009F3F3B" w:rsidRDefault="0056195E" w:rsidP="0056195E">
      <w:pPr>
        <w:tabs>
          <w:tab w:val="left" w:pos="6647"/>
        </w:tabs>
        <w:ind w:firstLine="709"/>
        <w:jc w:val="both"/>
        <w:rPr>
          <w:b/>
        </w:rPr>
      </w:pPr>
      <w:r w:rsidRPr="009F3F3B">
        <w:t>ПАО «Башинформсвязь» именуемое в дальнейшем «</w:t>
      </w:r>
      <w:r w:rsidRPr="009F3F3B">
        <w:rPr>
          <w:b/>
        </w:rPr>
        <w:t>Принципал</w:t>
      </w:r>
      <w:r w:rsidRPr="009F3F3B">
        <w:t>», в лице генерального директора Долгоаршинных Марата Гайнулловича, действующего на основании Устава с одной стороны, и ____________________, в лице ______________________________________________, действующего на основании _______________________________, именуемое в дальнейшем «</w:t>
      </w:r>
      <w:r w:rsidRPr="009F3F3B">
        <w:rPr>
          <w:b/>
        </w:rPr>
        <w:t>Агент</w:t>
      </w:r>
      <w:r w:rsidRPr="009F3F3B">
        <w:t>», с другой стороны, совместно именуемые Стороны, заключили настоящий Договор о нижеследующем:</w:t>
      </w:r>
    </w:p>
    <w:p w:rsidR="0056195E" w:rsidRPr="009F3F3B" w:rsidRDefault="0056195E" w:rsidP="0056195E">
      <w:pPr>
        <w:numPr>
          <w:ilvl w:val="0"/>
          <w:numId w:val="41"/>
        </w:numPr>
        <w:tabs>
          <w:tab w:val="left" w:pos="6647"/>
        </w:tabs>
        <w:rPr>
          <w:b/>
        </w:rPr>
      </w:pPr>
      <w:r w:rsidRPr="009F3F3B">
        <w:rPr>
          <w:b/>
        </w:rPr>
        <w:t>Предмет договора</w:t>
      </w:r>
    </w:p>
    <w:p w:rsidR="0056195E" w:rsidRPr="009F3F3B" w:rsidRDefault="0056195E" w:rsidP="0056195E">
      <w:pPr>
        <w:numPr>
          <w:ilvl w:val="1"/>
          <w:numId w:val="43"/>
        </w:numPr>
        <w:tabs>
          <w:tab w:val="left" w:pos="0"/>
          <w:tab w:val="right" w:pos="709"/>
        </w:tabs>
        <w:ind w:left="0" w:firstLine="0"/>
        <w:jc w:val="both"/>
      </w:pPr>
      <w:r w:rsidRPr="009F3F3B">
        <w:t xml:space="preserve">По настоящему договору </w:t>
      </w:r>
      <w:r w:rsidRPr="009F3F3B">
        <w:rPr>
          <w:b/>
        </w:rPr>
        <w:t>Агент</w:t>
      </w:r>
      <w:r w:rsidRPr="009F3F3B">
        <w:t xml:space="preserve"> обязуется совершать от своего имени, но за счет </w:t>
      </w:r>
      <w:r w:rsidRPr="009F3F3B">
        <w:rPr>
          <w:b/>
        </w:rPr>
        <w:t>Принципала</w:t>
      </w:r>
      <w:r w:rsidRPr="009F3F3B">
        <w:t xml:space="preserve"> указанные в п.1.2. договора действия, а </w:t>
      </w:r>
      <w:r w:rsidRPr="009F3F3B">
        <w:rPr>
          <w:b/>
        </w:rPr>
        <w:t>Принципал</w:t>
      </w:r>
      <w:r w:rsidRPr="009F3F3B">
        <w:t xml:space="preserve"> обязуется уплатить </w:t>
      </w:r>
      <w:r w:rsidRPr="009F3F3B">
        <w:rPr>
          <w:b/>
        </w:rPr>
        <w:t>Агенту</w:t>
      </w:r>
      <w:r w:rsidRPr="009F3F3B">
        <w:t xml:space="preserve"> вознаграждение за исполнение указанных действий;</w:t>
      </w:r>
    </w:p>
    <w:p w:rsidR="0056195E" w:rsidRPr="009F3F3B" w:rsidRDefault="0056195E" w:rsidP="0056195E">
      <w:pPr>
        <w:numPr>
          <w:ilvl w:val="1"/>
          <w:numId w:val="43"/>
        </w:numPr>
        <w:tabs>
          <w:tab w:val="left" w:pos="0"/>
          <w:tab w:val="right" w:pos="709"/>
        </w:tabs>
        <w:ind w:left="0" w:firstLine="0"/>
        <w:jc w:val="both"/>
      </w:pPr>
      <w:r w:rsidRPr="009F3F3B">
        <w:t xml:space="preserve">По настоящему договору </w:t>
      </w:r>
      <w:r w:rsidRPr="009F3F3B">
        <w:rPr>
          <w:b/>
        </w:rPr>
        <w:t>Агент</w:t>
      </w:r>
      <w:r w:rsidRPr="009F3F3B">
        <w:t xml:space="preserve"> обязуется принимать от плательщиков-физических лиц денежные средства для осуществления последующих расчетов по обязательствам плательщиков перед </w:t>
      </w:r>
      <w:r w:rsidRPr="009F3F3B">
        <w:rPr>
          <w:b/>
        </w:rPr>
        <w:t>Принципалом</w:t>
      </w:r>
      <w:r w:rsidRPr="009F3F3B">
        <w:t xml:space="preserve"> за услуги электросвязи;</w:t>
      </w:r>
    </w:p>
    <w:p w:rsidR="0056195E" w:rsidRPr="009F3F3B" w:rsidRDefault="0056195E" w:rsidP="0056195E">
      <w:pPr>
        <w:numPr>
          <w:ilvl w:val="1"/>
          <w:numId w:val="43"/>
        </w:numPr>
        <w:tabs>
          <w:tab w:val="left" w:pos="0"/>
          <w:tab w:val="right" w:pos="709"/>
        </w:tabs>
        <w:ind w:left="0" w:firstLine="0"/>
        <w:jc w:val="both"/>
      </w:pPr>
      <w:r w:rsidRPr="009F3F3B">
        <w:t xml:space="preserve">Исполнителем от </w:t>
      </w:r>
      <w:r w:rsidRPr="009F3F3B">
        <w:rPr>
          <w:b/>
        </w:rPr>
        <w:t>Агента</w:t>
      </w:r>
      <w:r w:rsidRPr="009F3F3B">
        <w:t xml:space="preserve"> по данному договору является _______________________________, который осуществляет прием платежей через собственные пункты приема платежей на территории Республики Башкортостан в соответствии с Приложением 1, перечисление собранных денежных средств </w:t>
      </w:r>
      <w:r w:rsidRPr="009F3F3B">
        <w:rPr>
          <w:b/>
        </w:rPr>
        <w:t>Принципалу</w:t>
      </w:r>
      <w:r w:rsidRPr="009F3F3B">
        <w:t>, составляет и подписывает ежемесячно Акт оказанных услуг (Приложение № 3) и ежеквартально Акт сверок;</w:t>
      </w:r>
    </w:p>
    <w:p w:rsidR="0056195E" w:rsidRPr="009F3F3B" w:rsidRDefault="0056195E" w:rsidP="0056195E">
      <w:pPr>
        <w:numPr>
          <w:ilvl w:val="1"/>
          <w:numId w:val="43"/>
        </w:numPr>
        <w:tabs>
          <w:tab w:val="left" w:pos="0"/>
          <w:tab w:val="right" w:pos="709"/>
        </w:tabs>
        <w:ind w:left="0" w:firstLine="0"/>
        <w:jc w:val="both"/>
      </w:pPr>
      <w:r w:rsidRPr="009F3F3B">
        <w:t>Отчетный период: 1 (один) месяц;</w:t>
      </w:r>
    </w:p>
    <w:p w:rsidR="0056195E" w:rsidRPr="009F3F3B" w:rsidRDefault="0056195E" w:rsidP="0056195E">
      <w:pPr>
        <w:numPr>
          <w:ilvl w:val="1"/>
          <w:numId w:val="43"/>
        </w:numPr>
        <w:tabs>
          <w:tab w:val="left" w:pos="0"/>
          <w:tab w:val="right" w:pos="709"/>
        </w:tabs>
        <w:ind w:left="0" w:firstLine="0"/>
        <w:jc w:val="both"/>
      </w:pPr>
      <w:r w:rsidRPr="009F3F3B">
        <w:t>Планируемый объем принятых платежей в месяц __________________ рублей с НДС (18%).</w:t>
      </w:r>
    </w:p>
    <w:p w:rsidR="0056195E" w:rsidRPr="009F3F3B" w:rsidRDefault="0056195E" w:rsidP="0056195E">
      <w:pPr>
        <w:tabs>
          <w:tab w:val="left" w:pos="6647"/>
        </w:tabs>
        <w:jc w:val="both"/>
        <w:rPr>
          <w:b/>
        </w:rPr>
      </w:pPr>
    </w:p>
    <w:p w:rsidR="0056195E" w:rsidRPr="009F3F3B" w:rsidRDefault="0056195E" w:rsidP="0056195E">
      <w:pPr>
        <w:numPr>
          <w:ilvl w:val="0"/>
          <w:numId w:val="41"/>
        </w:numPr>
        <w:tabs>
          <w:tab w:val="left" w:pos="6647"/>
        </w:tabs>
        <w:rPr>
          <w:b/>
        </w:rPr>
      </w:pPr>
      <w:r w:rsidRPr="009F3F3B">
        <w:rPr>
          <w:b/>
        </w:rPr>
        <w:t>Права и обязанности сторон</w:t>
      </w:r>
    </w:p>
    <w:p w:rsidR="0056195E" w:rsidRPr="009F3F3B" w:rsidRDefault="0056195E" w:rsidP="0056195E">
      <w:pPr>
        <w:numPr>
          <w:ilvl w:val="1"/>
          <w:numId w:val="44"/>
        </w:numPr>
        <w:tabs>
          <w:tab w:val="right" w:pos="709"/>
          <w:tab w:val="left" w:pos="6647"/>
        </w:tabs>
        <w:ind w:left="0" w:firstLine="0"/>
        <w:rPr>
          <w:b/>
        </w:rPr>
      </w:pPr>
      <w:r w:rsidRPr="009F3F3B">
        <w:rPr>
          <w:b/>
        </w:rPr>
        <w:t>Принципал обязуется:</w:t>
      </w:r>
    </w:p>
    <w:p w:rsidR="0056195E" w:rsidRPr="009F3F3B" w:rsidRDefault="0056195E" w:rsidP="0056195E">
      <w:pPr>
        <w:numPr>
          <w:ilvl w:val="2"/>
          <w:numId w:val="44"/>
        </w:numPr>
        <w:tabs>
          <w:tab w:val="right" w:pos="720"/>
          <w:tab w:val="left" w:pos="6647"/>
        </w:tabs>
        <w:ind w:left="0" w:firstLine="0"/>
        <w:jc w:val="both"/>
      </w:pPr>
      <w:r w:rsidRPr="009F3F3B">
        <w:t xml:space="preserve">Выплачивать </w:t>
      </w:r>
      <w:r w:rsidRPr="009F3F3B">
        <w:rPr>
          <w:b/>
        </w:rPr>
        <w:t>Агенту</w:t>
      </w:r>
      <w:r w:rsidRPr="009F3F3B">
        <w:t xml:space="preserve"> вознаграждение за выполненную работу в размере и порядке, установленном настоящим договором;</w:t>
      </w:r>
    </w:p>
    <w:p w:rsidR="0056195E" w:rsidRPr="009F3F3B" w:rsidRDefault="0056195E" w:rsidP="0056195E">
      <w:pPr>
        <w:numPr>
          <w:ilvl w:val="2"/>
          <w:numId w:val="44"/>
        </w:numPr>
        <w:tabs>
          <w:tab w:val="right" w:pos="720"/>
          <w:tab w:val="left" w:pos="6647"/>
        </w:tabs>
        <w:ind w:left="0" w:firstLine="0"/>
        <w:jc w:val="both"/>
      </w:pPr>
      <w:r w:rsidRPr="009F3F3B">
        <w:t xml:space="preserve">Уведомлять </w:t>
      </w:r>
      <w:r w:rsidRPr="009F3F3B">
        <w:rPr>
          <w:b/>
        </w:rPr>
        <w:t>Агента</w:t>
      </w:r>
      <w:r w:rsidRPr="009F3F3B">
        <w:t xml:space="preserve"> о любых изменениях (например, изменение реквизитов отделений, формы бланков платежных документов для плательщиков и т.п.), которые могут повлиять на исполнение заключенного договора;</w:t>
      </w:r>
    </w:p>
    <w:p w:rsidR="0056195E" w:rsidRPr="009F3F3B" w:rsidRDefault="0056195E" w:rsidP="0056195E">
      <w:pPr>
        <w:numPr>
          <w:ilvl w:val="2"/>
          <w:numId w:val="44"/>
        </w:numPr>
        <w:tabs>
          <w:tab w:val="right" w:pos="720"/>
          <w:tab w:val="left" w:pos="6647"/>
        </w:tabs>
        <w:ind w:left="0" w:firstLine="0"/>
        <w:jc w:val="both"/>
      </w:pPr>
      <w:r w:rsidRPr="009F3F3B">
        <w:t xml:space="preserve">Незамедлительно рассматривать полученный Акт оказанных услуг. В случае если </w:t>
      </w:r>
      <w:r w:rsidRPr="009F3F3B">
        <w:rPr>
          <w:b/>
        </w:rPr>
        <w:t>Принципал</w:t>
      </w:r>
      <w:r w:rsidRPr="009F3F3B">
        <w:t xml:space="preserve"> в течение 5 (пяти) рабочих дней с момента получения Акта не направил в адрес </w:t>
      </w:r>
      <w:r w:rsidRPr="009F3F3B">
        <w:rPr>
          <w:b/>
        </w:rPr>
        <w:t>Агента</w:t>
      </w:r>
      <w:r w:rsidRPr="009F3F3B">
        <w:t xml:space="preserve"> уведомление о своем несогласии, Акт оказанных услуг считается принятым со стороны </w:t>
      </w:r>
      <w:r w:rsidRPr="009F3F3B">
        <w:rPr>
          <w:b/>
        </w:rPr>
        <w:t>Принципала</w:t>
      </w:r>
      <w:r w:rsidRPr="009F3F3B">
        <w:t>;</w:t>
      </w:r>
    </w:p>
    <w:p w:rsidR="0056195E" w:rsidRPr="009F3F3B" w:rsidRDefault="0056195E" w:rsidP="0056195E">
      <w:pPr>
        <w:numPr>
          <w:ilvl w:val="2"/>
          <w:numId w:val="44"/>
        </w:numPr>
        <w:tabs>
          <w:tab w:val="right" w:pos="720"/>
          <w:tab w:val="left" w:pos="6647"/>
        </w:tabs>
        <w:ind w:left="0" w:firstLine="0"/>
        <w:jc w:val="both"/>
      </w:pPr>
      <w:r w:rsidRPr="009F3F3B">
        <w:t xml:space="preserve">Ежеквартально проводить сверку взаиморасчетов с </w:t>
      </w:r>
      <w:r w:rsidRPr="009F3F3B">
        <w:rPr>
          <w:b/>
        </w:rPr>
        <w:t>Агентом</w:t>
      </w:r>
      <w:r w:rsidRPr="009F3F3B">
        <w:t xml:space="preserve"> по суммам принятых и перечисленных на специальный счет </w:t>
      </w:r>
      <w:r w:rsidRPr="009F3F3B">
        <w:rPr>
          <w:b/>
        </w:rPr>
        <w:t>Агента</w:t>
      </w:r>
      <w:r w:rsidRPr="009F3F3B">
        <w:t xml:space="preserve"> денежных средств, с составлением Акта сверки. При наличии возражений сообщать об этом </w:t>
      </w:r>
      <w:r w:rsidRPr="009F3F3B">
        <w:rPr>
          <w:b/>
        </w:rPr>
        <w:t>Агенту</w:t>
      </w:r>
      <w:r w:rsidRPr="009F3F3B">
        <w:t xml:space="preserve"> в течение 5 (пяти) рабочих дней со дня получения. В противном случае Акт сверки будет считаться принятыми </w:t>
      </w:r>
      <w:r w:rsidRPr="009F3F3B">
        <w:rPr>
          <w:b/>
        </w:rPr>
        <w:t>Принципалом</w:t>
      </w:r>
      <w:r w:rsidRPr="009F3F3B">
        <w:t>;</w:t>
      </w:r>
    </w:p>
    <w:p w:rsidR="0056195E" w:rsidRPr="009F3F3B" w:rsidRDefault="0056195E" w:rsidP="0056195E">
      <w:pPr>
        <w:numPr>
          <w:ilvl w:val="2"/>
          <w:numId w:val="44"/>
        </w:numPr>
        <w:tabs>
          <w:tab w:val="right" w:pos="720"/>
          <w:tab w:val="left" w:pos="6647"/>
        </w:tabs>
        <w:ind w:left="709"/>
        <w:jc w:val="both"/>
      </w:pPr>
      <w:r w:rsidRPr="009F3F3B">
        <w:rPr>
          <w:b/>
        </w:rPr>
        <w:t>Принципал</w:t>
      </w:r>
      <w:r w:rsidRPr="009F3F3B">
        <w:t xml:space="preserve"> в порядке ст. 406.1 Гражданского кодекса РФ обязан возместить </w:t>
      </w:r>
      <w:r w:rsidRPr="009F3F3B">
        <w:rPr>
          <w:b/>
        </w:rPr>
        <w:t>Агенту</w:t>
      </w:r>
      <w:r w:rsidRPr="009F3F3B">
        <w:t xml:space="preserve"> в </w:t>
      </w:r>
    </w:p>
    <w:p w:rsidR="0056195E" w:rsidRPr="009F3F3B" w:rsidRDefault="0056195E" w:rsidP="0056195E">
      <w:pPr>
        <w:tabs>
          <w:tab w:val="right" w:pos="720"/>
          <w:tab w:val="left" w:pos="6647"/>
        </w:tabs>
        <w:ind w:left="-11"/>
        <w:jc w:val="both"/>
      </w:pPr>
      <w:r w:rsidRPr="009F3F3B">
        <w:t xml:space="preserve">полном размере имущественные потери, которые </w:t>
      </w:r>
      <w:r w:rsidRPr="009F3F3B">
        <w:rPr>
          <w:b/>
        </w:rPr>
        <w:t>Агент</w:t>
      </w:r>
      <w:r w:rsidRPr="009F3F3B">
        <w:t xml:space="preserve"> понес или неизбежно понесет, в срок не превышающий 30 дней, в следующих, не связанных с нарушением </w:t>
      </w:r>
      <w:r w:rsidRPr="009F3F3B">
        <w:rPr>
          <w:b/>
        </w:rPr>
        <w:t>Принципалом</w:t>
      </w:r>
      <w:r w:rsidRPr="009F3F3B">
        <w:t xml:space="preserve"> условий настоящего Договора случаях:</w:t>
      </w:r>
    </w:p>
    <w:p w:rsidR="0056195E" w:rsidRPr="009F3F3B" w:rsidRDefault="0056195E" w:rsidP="0056195E">
      <w:pPr>
        <w:tabs>
          <w:tab w:val="right" w:pos="720"/>
          <w:tab w:val="left" w:pos="6647"/>
        </w:tabs>
        <w:ind w:left="709"/>
        <w:jc w:val="both"/>
      </w:pPr>
      <w:r w:rsidRPr="009F3F3B">
        <w:lastRenderedPageBreak/>
        <w:t xml:space="preserve">- предъявление </w:t>
      </w:r>
      <w:r w:rsidRPr="009F3F3B">
        <w:rPr>
          <w:b/>
        </w:rPr>
        <w:t>Агенту</w:t>
      </w:r>
      <w:r w:rsidRPr="009F3F3B">
        <w:t xml:space="preserve"> органами, осуществляющими государственный (муниципальный) </w:t>
      </w:r>
    </w:p>
    <w:p w:rsidR="0056195E" w:rsidRPr="009F3F3B" w:rsidRDefault="0056195E" w:rsidP="0056195E">
      <w:pPr>
        <w:tabs>
          <w:tab w:val="right" w:pos="720"/>
          <w:tab w:val="left" w:pos="6647"/>
        </w:tabs>
        <w:ind w:left="-11"/>
        <w:jc w:val="both"/>
      </w:pPr>
      <w:r w:rsidRPr="009F3F3B">
        <w:t xml:space="preserve">контроль (надзор), или иными лицами каких-либо требований, жалоб, претензий, исков или начисление </w:t>
      </w:r>
      <w:r w:rsidRPr="009F3F3B">
        <w:rPr>
          <w:b/>
        </w:rPr>
        <w:t>Агенту</w:t>
      </w:r>
      <w:r w:rsidRPr="009F3F3B">
        <w:t xml:space="preserve"> каких-либо обязательных к уплате платежей, если они прямо или косвенно вытекают из настоящего Договора и связаны с действием или бездействием </w:t>
      </w:r>
      <w:r w:rsidRPr="009F3F3B">
        <w:rPr>
          <w:b/>
        </w:rPr>
        <w:t>Принципала</w:t>
      </w:r>
      <w:r w:rsidRPr="009F3F3B">
        <w:t xml:space="preserve"> или с его юридическим статусом: в данном случае под имущественными потерями принимаются расходы </w:t>
      </w:r>
      <w:r w:rsidRPr="009F3F3B">
        <w:rPr>
          <w:b/>
        </w:rPr>
        <w:t>Агента</w:t>
      </w:r>
      <w:r w:rsidRPr="009F3F3B">
        <w:t xml:space="preserve">, которые оно произвело или должно будет произвести при наступлении указанных в настоящем пункте обстоятельств, включая, но не ограничиваясь, уплату налогов, иные обязательные платежи, штрафы, судебные расходы, судебные и внесудебные выплаты.  </w:t>
      </w:r>
    </w:p>
    <w:p w:rsidR="0056195E" w:rsidRPr="009F3F3B" w:rsidRDefault="0056195E" w:rsidP="0056195E">
      <w:pPr>
        <w:numPr>
          <w:ilvl w:val="1"/>
          <w:numId w:val="44"/>
        </w:numPr>
        <w:tabs>
          <w:tab w:val="right" w:pos="709"/>
          <w:tab w:val="left" w:pos="6647"/>
        </w:tabs>
        <w:ind w:left="0" w:firstLine="0"/>
        <w:rPr>
          <w:b/>
        </w:rPr>
      </w:pPr>
      <w:r w:rsidRPr="009F3F3B">
        <w:rPr>
          <w:b/>
        </w:rPr>
        <w:t>Агент обязуется:</w:t>
      </w:r>
    </w:p>
    <w:p w:rsidR="0056195E" w:rsidRPr="009F3F3B" w:rsidRDefault="0056195E" w:rsidP="0056195E">
      <w:pPr>
        <w:numPr>
          <w:ilvl w:val="2"/>
          <w:numId w:val="44"/>
        </w:numPr>
        <w:tabs>
          <w:tab w:val="right" w:pos="720"/>
          <w:tab w:val="left" w:pos="6647"/>
        </w:tabs>
        <w:ind w:left="0" w:firstLine="0"/>
        <w:jc w:val="both"/>
      </w:pPr>
      <w:r w:rsidRPr="009F3F3B">
        <w:t>Выполнять предусмотренные в п.1.2. договора действия надлежащим образом и своевременно;</w:t>
      </w:r>
    </w:p>
    <w:p w:rsidR="0056195E" w:rsidRPr="009F3F3B" w:rsidRDefault="0056195E" w:rsidP="0056195E">
      <w:pPr>
        <w:numPr>
          <w:ilvl w:val="2"/>
          <w:numId w:val="44"/>
        </w:numPr>
        <w:tabs>
          <w:tab w:val="right" w:pos="720"/>
          <w:tab w:val="left" w:pos="6647"/>
        </w:tabs>
        <w:ind w:left="0" w:firstLine="0"/>
        <w:jc w:val="both"/>
      </w:pPr>
      <w:r w:rsidRPr="009F3F3B">
        <w:t>Принимать денежные средства от плательщиков с использованием контрольно-кассовой техники и соблюдением требований законодательств РФ;</w:t>
      </w:r>
    </w:p>
    <w:p w:rsidR="0056195E" w:rsidRPr="009F3F3B" w:rsidRDefault="0056195E" w:rsidP="0056195E">
      <w:pPr>
        <w:numPr>
          <w:ilvl w:val="2"/>
          <w:numId w:val="44"/>
        </w:numPr>
        <w:tabs>
          <w:tab w:val="right" w:pos="720"/>
          <w:tab w:val="left" w:pos="6647"/>
        </w:tabs>
        <w:ind w:left="0" w:firstLine="0"/>
        <w:jc w:val="both"/>
      </w:pPr>
      <w:r w:rsidRPr="009F3F3B">
        <w:t>Перечислять наличные денежные средства, полученные от плательщиков-физических лиц в кассах</w:t>
      </w:r>
      <w:r w:rsidRPr="009F3F3B">
        <w:rPr>
          <w:b/>
        </w:rPr>
        <w:t xml:space="preserve"> Агента</w:t>
      </w:r>
      <w:r w:rsidRPr="009F3F3B">
        <w:t xml:space="preserve">, в полном объеме централизованно единым платежным поручением в сроки, указанные в п.2.2.5. настоящего договора. Датой перечисления является дата списания банком денежных средств с агентского счета </w:t>
      </w:r>
      <w:r w:rsidRPr="009F3F3B">
        <w:rPr>
          <w:b/>
        </w:rPr>
        <w:t>Агента</w:t>
      </w:r>
      <w:r w:rsidRPr="009F3F3B">
        <w:t>.</w:t>
      </w:r>
    </w:p>
    <w:p w:rsidR="0056195E" w:rsidRPr="009F3F3B" w:rsidRDefault="0056195E" w:rsidP="0056195E">
      <w:pPr>
        <w:tabs>
          <w:tab w:val="right" w:pos="1134"/>
          <w:tab w:val="left" w:pos="6647"/>
        </w:tabs>
        <w:jc w:val="both"/>
      </w:pPr>
      <w:r w:rsidRPr="009F3F3B">
        <w:t>В назначении платежа указывается: «Принятые платежи от населения согласно сводному реестру от ДД.ММ.ГГГГ, НДС не облагается».</w:t>
      </w:r>
    </w:p>
    <w:p w:rsidR="0056195E" w:rsidRPr="009F3F3B" w:rsidRDefault="0056195E" w:rsidP="0056195E">
      <w:pPr>
        <w:tabs>
          <w:tab w:val="right" w:pos="1134"/>
          <w:tab w:val="left" w:pos="6647"/>
        </w:tabs>
        <w:jc w:val="both"/>
      </w:pPr>
      <w:r w:rsidRPr="009F3F3B">
        <w:rPr>
          <w:b/>
        </w:rPr>
        <w:t>Агент</w:t>
      </w:r>
      <w:r w:rsidRPr="009F3F3B">
        <w:t xml:space="preserve"> ежедневно формирует сводный реестр платежей. Сводный реестр платежей размещается </w:t>
      </w:r>
      <w:r w:rsidRPr="009F3F3B">
        <w:rPr>
          <w:b/>
        </w:rPr>
        <w:t>Агентом</w:t>
      </w:r>
      <w:r w:rsidRPr="009F3F3B">
        <w:t xml:space="preserve"> на сетевом ресурсе </w:t>
      </w:r>
      <w:r w:rsidRPr="009F3F3B">
        <w:rPr>
          <w:b/>
        </w:rPr>
        <w:t xml:space="preserve">Принципала. </w:t>
      </w:r>
    </w:p>
    <w:p w:rsidR="0056195E" w:rsidRPr="009F3F3B" w:rsidRDefault="0056195E" w:rsidP="0056195E">
      <w:pPr>
        <w:numPr>
          <w:ilvl w:val="2"/>
          <w:numId w:val="44"/>
        </w:numPr>
        <w:tabs>
          <w:tab w:val="right" w:pos="0"/>
          <w:tab w:val="left" w:pos="720"/>
        </w:tabs>
        <w:ind w:left="0" w:firstLine="0"/>
        <w:jc w:val="both"/>
        <w:rPr>
          <w:b/>
        </w:rPr>
      </w:pPr>
      <w:r w:rsidRPr="009F3F3B">
        <w:t xml:space="preserve">Ежемесячно в срок до 5 (пятого) числа месяца, следующего за отчетным предоставлять </w:t>
      </w:r>
      <w:r w:rsidRPr="009F3F3B">
        <w:rPr>
          <w:b/>
        </w:rPr>
        <w:t>Принципалу</w:t>
      </w:r>
      <w:r w:rsidRPr="009F3F3B">
        <w:t>, Акт оказанных услуг и Счет-фактуру на оказанные услуги.</w:t>
      </w:r>
    </w:p>
    <w:p w:rsidR="0056195E" w:rsidRPr="009F3F3B" w:rsidRDefault="0056195E" w:rsidP="0056195E">
      <w:pPr>
        <w:tabs>
          <w:tab w:val="right" w:pos="1134"/>
          <w:tab w:val="left" w:pos="6647"/>
        </w:tabs>
        <w:ind w:firstLine="426"/>
        <w:jc w:val="both"/>
        <w:rPr>
          <w:b/>
        </w:rPr>
      </w:pPr>
      <w:r w:rsidRPr="009F3F3B">
        <w:t xml:space="preserve">Пакет документов направляется </w:t>
      </w:r>
      <w:r w:rsidRPr="009F3F3B">
        <w:rPr>
          <w:b/>
        </w:rPr>
        <w:t>Принципалу</w:t>
      </w:r>
      <w:r w:rsidRPr="009F3F3B">
        <w:t xml:space="preserve"> заказным письмом с уведомлением и дублируется в электронном виде на адреса электронной почты </w:t>
      </w:r>
      <w:r w:rsidRPr="009F3F3B">
        <w:rPr>
          <w:b/>
        </w:rPr>
        <w:t xml:space="preserve">Принципала: </w:t>
      </w:r>
      <w:hyperlink r:id="rId53" w:history="1">
        <w:r w:rsidRPr="009F3F3B">
          <w:rPr>
            <w:rStyle w:val="a3"/>
            <w:b/>
            <w:lang w:val="en-US"/>
          </w:rPr>
          <w:t>o</w:t>
        </w:r>
        <w:r w:rsidRPr="009F3F3B">
          <w:rPr>
            <w:rStyle w:val="a3"/>
            <w:b/>
          </w:rPr>
          <w:t>.</w:t>
        </w:r>
        <w:r w:rsidRPr="009F3F3B">
          <w:rPr>
            <w:rStyle w:val="a3"/>
            <w:b/>
            <w:lang w:val="en-US"/>
          </w:rPr>
          <w:t>popova</w:t>
        </w:r>
        <w:r w:rsidRPr="009F3F3B">
          <w:rPr>
            <w:rStyle w:val="a3"/>
            <w:b/>
          </w:rPr>
          <w:t>@</w:t>
        </w:r>
        <w:r w:rsidRPr="009F3F3B">
          <w:rPr>
            <w:rStyle w:val="a3"/>
            <w:b/>
            <w:lang w:val="en-US"/>
          </w:rPr>
          <w:t>bashtel</w:t>
        </w:r>
        <w:r w:rsidRPr="009F3F3B">
          <w:rPr>
            <w:rStyle w:val="a3"/>
            <w:b/>
          </w:rPr>
          <w:t>.</w:t>
        </w:r>
        <w:r w:rsidRPr="009F3F3B">
          <w:rPr>
            <w:rStyle w:val="a3"/>
            <w:b/>
            <w:lang w:val="en-US"/>
          </w:rPr>
          <w:t>ru</w:t>
        </w:r>
      </w:hyperlink>
      <w:r w:rsidRPr="009F3F3B">
        <w:t>.</w:t>
      </w:r>
    </w:p>
    <w:p w:rsidR="0056195E" w:rsidRPr="009F3F3B" w:rsidRDefault="0056195E" w:rsidP="0056195E">
      <w:pPr>
        <w:numPr>
          <w:ilvl w:val="2"/>
          <w:numId w:val="44"/>
        </w:numPr>
        <w:tabs>
          <w:tab w:val="right" w:pos="720"/>
          <w:tab w:val="left" w:pos="6647"/>
        </w:tabs>
        <w:ind w:left="0" w:firstLine="0"/>
        <w:jc w:val="both"/>
      </w:pPr>
      <w:r w:rsidRPr="009F3F3B">
        <w:t xml:space="preserve">Перечислять причитающиеся </w:t>
      </w:r>
      <w:r w:rsidRPr="009F3F3B">
        <w:rPr>
          <w:b/>
        </w:rPr>
        <w:t>Принципалу</w:t>
      </w:r>
      <w:r w:rsidRPr="009F3F3B">
        <w:t xml:space="preserve"> денежные средства на специальный счет в следующие сроки:</w:t>
      </w:r>
    </w:p>
    <w:p w:rsidR="0056195E" w:rsidRPr="009F3F3B" w:rsidRDefault="0056195E" w:rsidP="0056195E">
      <w:pPr>
        <w:numPr>
          <w:ilvl w:val="0"/>
          <w:numId w:val="45"/>
        </w:numPr>
        <w:tabs>
          <w:tab w:val="right" w:pos="360"/>
          <w:tab w:val="left" w:pos="6647"/>
        </w:tabs>
        <w:ind w:left="0" w:firstLine="0"/>
        <w:jc w:val="both"/>
      </w:pPr>
      <w:r w:rsidRPr="009F3F3B">
        <w:t xml:space="preserve">в городах – не позднее 2 (двух) банковских дней с момента приема денежных средств </w:t>
      </w:r>
      <w:r w:rsidRPr="009F3F3B">
        <w:rPr>
          <w:b/>
        </w:rPr>
        <w:t>Агентом</w:t>
      </w:r>
      <w:r w:rsidRPr="009F3F3B">
        <w:t>;</w:t>
      </w:r>
    </w:p>
    <w:p w:rsidR="0056195E" w:rsidRPr="009F3F3B" w:rsidRDefault="0056195E" w:rsidP="0056195E">
      <w:pPr>
        <w:numPr>
          <w:ilvl w:val="0"/>
          <w:numId w:val="45"/>
        </w:numPr>
        <w:tabs>
          <w:tab w:val="right" w:pos="360"/>
          <w:tab w:val="left" w:pos="6647"/>
        </w:tabs>
        <w:ind w:left="0" w:firstLine="0"/>
        <w:jc w:val="both"/>
      </w:pPr>
      <w:r w:rsidRPr="009F3F3B">
        <w:t xml:space="preserve">в прочих населенных пунктах – не позднее 4 (четырех) банковских дней с момента приема денежных средств </w:t>
      </w:r>
      <w:r w:rsidRPr="009F3F3B">
        <w:rPr>
          <w:b/>
        </w:rPr>
        <w:t>Агентом</w:t>
      </w:r>
      <w:r w:rsidRPr="009F3F3B">
        <w:t>.</w:t>
      </w:r>
    </w:p>
    <w:p w:rsidR="0056195E" w:rsidRPr="009F3F3B" w:rsidRDefault="0056195E" w:rsidP="0056195E">
      <w:pPr>
        <w:numPr>
          <w:ilvl w:val="2"/>
          <w:numId w:val="44"/>
        </w:numPr>
        <w:tabs>
          <w:tab w:val="right" w:pos="900"/>
          <w:tab w:val="left" w:pos="6647"/>
        </w:tabs>
        <w:ind w:left="0" w:firstLine="0"/>
        <w:jc w:val="both"/>
      </w:pPr>
      <w:r w:rsidRPr="009F3F3B">
        <w:t xml:space="preserve">При обнаружении ошибки при внесении платежа за услуги ПАО «Башинформсвязь», клиент обращается в контрольно-справочный участок обособленного структурного подразделения </w:t>
      </w:r>
      <w:r w:rsidRPr="009F3F3B">
        <w:rPr>
          <w:b/>
        </w:rPr>
        <w:t>Агента</w:t>
      </w:r>
      <w:r w:rsidRPr="009F3F3B">
        <w:t xml:space="preserve">. Специалистом контрольно-справочного участка обособленного структурного подразделения </w:t>
      </w:r>
      <w:r w:rsidRPr="009F3F3B">
        <w:rPr>
          <w:b/>
        </w:rPr>
        <w:t>Агента</w:t>
      </w:r>
      <w:r w:rsidRPr="009F3F3B">
        <w:t xml:space="preserve"> заполняется форма Заявления об ошибочной оплате (Приложение №4) и сканированный экземпляр Заявления отправляется на электронный адрес </w:t>
      </w:r>
      <w:r w:rsidRPr="009F3F3B">
        <w:rPr>
          <w:b/>
        </w:rPr>
        <w:t xml:space="preserve">Принципала </w:t>
      </w:r>
      <w:r w:rsidRPr="009F3F3B">
        <w:rPr>
          <w:color w:val="FF0000"/>
          <w:u w:val="single"/>
        </w:rPr>
        <w:t>____________</w:t>
      </w:r>
      <w:r w:rsidRPr="009F3F3B">
        <w:t xml:space="preserve"> </w:t>
      </w:r>
      <w:r w:rsidRPr="009F3F3B">
        <w:rPr>
          <w:b/>
        </w:rPr>
        <w:t>Агент</w:t>
      </w:r>
      <w:r w:rsidRPr="009F3F3B">
        <w:t xml:space="preserve"> обеспечивает информирование клиентов о прядке действий в случае выявления ошибок при оплате услуг </w:t>
      </w:r>
      <w:r w:rsidRPr="009F3F3B">
        <w:rPr>
          <w:b/>
        </w:rPr>
        <w:t>Принципала</w:t>
      </w:r>
      <w:r w:rsidRPr="009F3F3B">
        <w:t xml:space="preserve"> в отделениях </w:t>
      </w:r>
      <w:r w:rsidRPr="009F3F3B">
        <w:rPr>
          <w:b/>
        </w:rPr>
        <w:t>Агента</w:t>
      </w:r>
      <w:r w:rsidRPr="009F3F3B">
        <w:t>.</w:t>
      </w:r>
    </w:p>
    <w:p w:rsidR="0056195E" w:rsidRPr="009F3F3B" w:rsidRDefault="0056195E" w:rsidP="0056195E">
      <w:pPr>
        <w:tabs>
          <w:tab w:val="left" w:pos="6647"/>
        </w:tabs>
        <w:jc w:val="both"/>
      </w:pPr>
    </w:p>
    <w:p w:rsidR="0056195E" w:rsidRPr="009F3F3B" w:rsidRDefault="0056195E" w:rsidP="0056195E">
      <w:pPr>
        <w:numPr>
          <w:ilvl w:val="0"/>
          <w:numId w:val="41"/>
        </w:numPr>
        <w:tabs>
          <w:tab w:val="left" w:pos="6647"/>
        </w:tabs>
        <w:rPr>
          <w:b/>
        </w:rPr>
      </w:pPr>
      <w:r w:rsidRPr="009F3F3B">
        <w:rPr>
          <w:b/>
        </w:rPr>
        <w:t>Агентское вознаграждение и порядок расчетов</w:t>
      </w:r>
    </w:p>
    <w:p w:rsidR="0056195E" w:rsidRPr="009F3F3B" w:rsidRDefault="0056195E" w:rsidP="0056195E">
      <w:pPr>
        <w:numPr>
          <w:ilvl w:val="1"/>
          <w:numId w:val="46"/>
        </w:numPr>
        <w:tabs>
          <w:tab w:val="right" w:pos="709"/>
          <w:tab w:val="left" w:pos="6647"/>
        </w:tabs>
        <w:ind w:left="0" w:firstLine="0"/>
        <w:jc w:val="both"/>
      </w:pPr>
      <w:r w:rsidRPr="009F3F3B">
        <w:t xml:space="preserve">Ежемесячная ставка вознаграждения </w:t>
      </w:r>
      <w:r w:rsidRPr="009F3F3B">
        <w:rPr>
          <w:b/>
        </w:rPr>
        <w:t>Агента</w:t>
      </w:r>
      <w:r w:rsidRPr="009F3F3B">
        <w:t xml:space="preserve"> по настоящему договору (без учета НДС) указана в Спецификации – Приложении 2 к настоящему Договору и является твердой. НДС (18%) взимается сверх общей суммы вознаграждения. </w:t>
      </w:r>
    </w:p>
    <w:p w:rsidR="0056195E" w:rsidRPr="009F3F3B" w:rsidRDefault="0056195E" w:rsidP="0056195E">
      <w:pPr>
        <w:numPr>
          <w:ilvl w:val="1"/>
          <w:numId w:val="46"/>
        </w:numPr>
        <w:tabs>
          <w:tab w:val="right" w:pos="709"/>
          <w:tab w:val="left" w:pos="6647"/>
        </w:tabs>
        <w:ind w:left="0" w:firstLine="0"/>
        <w:jc w:val="both"/>
      </w:pPr>
      <w:r w:rsidRPr="009F3F3B">
        <w:t>Стоимость услуг, указанная в п.3.1. Договора выплачивается в течение</w:t>
      </w:r>
      <w:r>
        <w:t xml:space="preserve"> ___</w:t>
      </w:r>
      <w:r w:rsidRPr="009F3F3B">
        <w:t xml:space="preserve"> (</w:t>
      </w:r>
      <w:r>
        <w:t>_______________</w:t>
      </w:r>
      <w:r w:rsidRPr="009F3F3B">
        <w:t xml:space="preserve">) календарных дней с момента получения оригинала счета. </w:t>
      </w:r>
      <w:r w:rsidRPr="009F3F3B">
        <w:rPr>
          <w:b/>
        </w:rPr>
        <w:t xml:space="preserve">Агент </w:t>
      </w:r>
      <w:r w:rsidRPr="009F3F3B">
        <w:t xml:space="preserve">выставляет счет не позднее 5 (пяти) рабочих дней после подписания Сторонами Акта оказанных услуг (Приложение №3).  </w:t>
      </w:r>
    </w:p>
    <w:p w:rsidR="0056195E" w:rsidRPr="009F3F3B" w:rsidRDefault="0056195E" w:rsidP="0056195E">
      <w:pPr>
        <w:numPr>
          <w:ilvl w:val="1"/>
          <w:numId w:val="46"/>
        </w:numPr>
        <w:tabs>
          <w:tab w:val="right" w:pos="709"/>
          <w:tab w:val="left" w:pos="6647"/>
        </w:tabs>
        <w:ind w:left="0" w:firstLine="0"/>
        <w:jc w:val="both"/>
      </w:pPr>
      <w:r w:rsidRPr="009F3F3B">
        <w:lastRenderedPageBreak/>
        <w:t xml:space="preserve">Перечисление агентского вознаграждения осуществляется на расчетный счет </w:t>
      </w:r>
      <w:r w:rsidRPr="009F3F3B">
        <w:rPr>
          <w:b/>
        </w:rPr>
        <w:t xml:space="preserve">Агента </w:t>
      </w:r>
      <w:r w:rsidRPr="009F3F3B">
        <w:t>по реквизитам, указанным в п.10 настоящего договора.</w:t>
      </w:r>
    </w:p>
    <w:p w:rsidR="0056195E" w:rsidRPr="009F3F3B" w:rsidRDefault="0056195E" w:rsidP="0056195E">
      <w:pPr>
        <w:numPr>
          <w:ilvl w:val="1"/>
          <w:numId w:val="46"/>
        </w:numPr>
        <w:tabs>
          <w:tab w:val="right" w:pos="709"/>
          <w:tab w:val="left" w:pos="6647"/>
        </w:tabs>
        <w:ind w:left="0" w:firstLine="0"/>
        <w:jc w:val="both"/>
      </w:pPr>
      <w:r w:rsidRPr="009F3F3B">
        <w:t xml:space="preserve">Общая сумма вознаграждения </w:t>
      </w:r>
      <w:r w:rsidRPr="009F3F3B">
        <w:rPr>
          <w:b/>
        </w:rPr>
        <w:t>Агенту</w:t>
      </w:r>
      <w:r w:rsidRPr="009F3F3B">
        <w:t xml:space="preserve"> за работу по приему платежей от плательщиков-физических лиц денежных средств для осуществления последующих расчетов по обязательствам плательщиков перед </w:t>
      </w:r>
      <w:r w:rsidRPr="009F3F3B">
        <w:rPr>
          <w:b/>
        </w:rPr>
        <w:t>Принципалом</w:t>
      </w:r>
      <w:r w:rsidRPr="009F3F3B">
        <w:t xml:space="preserve"> за услуги электросвязи по Договору не может превышать _________________________ рублей ___ копеек, в том числе НДС 18% ___________________________рублей _____копеек.</w:t>
      </w:r>
    </w:p>
    <w:p w:rsidR="0056195E" w:rsidRPr="009F3F3B" w:rsidRDefault="0056195E" w:rsidP="0056195E">
      <w:pPr>
        <w:numPr>
          <w:ilvl w:val="1"/>
          <w:numId w:val="46"/>
        </w:numPr>
        <w:tabs>
          <w:tab w:val="right" w:pos="709"/>
          <w:tab w:val="left" w:pos="6647"/>
        </w:tabs>
        <w:ind w:left="0" w:firstLine="0"/>
        <w:jc w:val="both"/>
      </w:pPr>
      <w:r w:rsidRPr="009F3F3B">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56195E" w:rsidRPr="009F3F3B" w:rsidRDefault="0056195E" w:rsidP="0056195E">
      <w:pPr>
        <w:tabs>
          <w:tab w:val="right" w:pos="709"/>
          <w:tab w:val="left" w:pos="6647"/>
        </w:tabs>
        <w:jc w:val="both"/>
      </w:pPr>
    </w:p>
    <w:p w:rsidR="0056195E" w:rsidRPr="009F3F3B" w:rsidRDefault="0056195E" w:rsidP="0056195E">
      <w:pPr>
        <w:tabs>
          <w:tab w:val="right" w:pos="709"/>
          <w:tab w:val="left" w:pos="6647"/>
        </w:tabs>
        <w:jc w:val="both"/>
      </w:pPr>
    </w:p>
    <w:p w:rsidR="0056195E" w:rsidRPr="009F3F3B" w:rsidRDefault="0056195E" w:rsidP="0056195E">
      <w:pPr>
        <w:numPr>
          <w:ilvl w:val="0"/>
          <w:numId w:val="46"/>
        </w:numPr>
        <w:tabs>
          <w:tab w:val="left" w:pos="6647"/>
        </w:tabs>
        <w:rPr>
          <w:b/>
        </w:rPr>
      </w:pPr>
      <w:r w:rsidRPr="009F3F3B">
        <w:rPr>
          <w:b/>
        </w:rPr>
        <w:t>Ответственность сторон</w:t>
      </w:r>
    </w:p>
    <w:p w:rsidR="0056195E" w:rsidRPr="009F3F3B" w:rsidRDefault="0056195E" w:rsidP="0056195E">
      <w:pPr>
        <w:numPr>
          <w:ilvl w:val="1"/>
          <w:numId w:val="46"/>
        </w:numPr>
        <w:tabs>
          <w:tab w:val="right" w:pos="709"/>
          <w:tab w:val="left" w:pos="6647"/>
        </w:tabs>
        <w:ind w:left="0" w:firstLine="0"/>
        <w:jc w:val="both"/>
      </w:pPr>
      <w:r w:rsidRPr="009F3F3B">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w:t>
      </w:r>
    </w:p>
    <w:p w:rsidR="0056195E" w:rsidRPr="009F3F3B" w:rsidRDefault="0056195E" w:rsidP="0056195E">
      <w:pPr>
        <w:numPr>
          <w:ilvl w:val="1"/>
          <w:numId w:val="46"/>
        </w:numPr>
        <w:tabs>
          <w:tab w:val="right" w:pos="709"/>
          <w:tab w:val="left" w:pos="6647"/>
        </w:tabs>
        <w:ind w:left="0" w:firstLine="0"/>
        <w:jc w:val="both"/>
      </w:pPr>
      <w:r w:rsidRPr="009F3F3B">
        <w:t xml:space="preserve">В случае просрочки перечисления </w:t>
      </w:r>
      <w:r w:rsidRPr="009F3F3B">
        <w:rPr>
          <w:b/>
        </w:rPr>
        <w:t>Принципалу</w:t>
      </w:r>
      <w:r w:rsidRPr="009F3F3B">
        <w:t xml:space="preserve"> причитающихся ему денежных сумм </w:t>
      </w:r>
      <w:r w:rsidRPr="009F3F3B">
        <w:rPr>
          <w:b/>
        </w:rPr>
        <w:t>Агент</w:t>
      </w:r>
      <w:r w:rsidRPr="009F3F3B">
        <w:t xml:space="preserve"> обязан уплатить </w:t>
      </w:r>
      <w:r w:rsidRPr="009F3F3B">
        <w:rPr>
          <w:b/>
        </w:rPr>
        <w:t>Принципалу</w:t>
      </w:r>
      <w:r w:rsidRPr="009F3F3B">
        <w:t xml:space="preserve"> неустойку в размере 0,01% (1/100 процента) от суммы причитающихся </w:t>
      </w:r>
      <w:r w:rsidRPr="009F3F3B">
        <w:rPr>
          <w:b/>
        </w:rPr>
        <w:t xml:space="preserve">Принципалу </w:t>
      </w:r>
      <w:r w:rsidRPr="009F3F3B">
        <w:t>невыплаченных или просроченных денежных средств, за каждый день задержки.</w:t>
      </w:r>
    </w:p>
    <w:p w:rsidR="0056195E" w:rsidRPr="009F3F3B" w:rsidRDefault="0056195E" w:rsidP="0056195E">
      <w:pPr>
        <w:numPr>
          <w:ilvl w:val="1"/>
          <w:numId w:val="46"/>
        </w:numPr>
        <w:tabs>
          <w:tab w:val="right" w:pos="709"/>
          <w:tab w:val="left" w:pos="6647"/>
        </w:tabs>
        <w:ind w:left="0" w:firstLine="0"/>
        <w:jc w:val="both"/>
      </w:pPr>
      <w:r w:rsidRPr="009F3F3B">
        <w:t xml:space="preserve">При нарушении сроков оплаты вознаграждения за оказание услуг, указанных в п.1.2. настоящего договора </w:t>
      </w:r>
      <w:r w:rsidRPr="009F3F3B">
        <w:rPr>
          <w:b/>
        </w:rPr>
        <w:t>Принципал</w:t>
      </w:r>
      <w:r w:rsidRPr="009F3F3B">
        <w:t xml:space="preserve"> выплачивает </w:t>
      </w:r>
      <w:r w:rsidRPr="009F3F3B">
        <w:rPr>
          <w:b/>
        </w:rPr>
        <w:t>Агенту</w:t>
      </w:r>
      <w:r w:rsidRPr="009F3F3B">
        <w:t xml:space="preserve"> пени в размере 0,01% (1/100 процента) от суммы задолженности за каждый день просрочки.</w:t>
      </w:r>
    </w:p>
    <w:p w:rsidR="0056195E" w:rsidRPr="009F3F3B" w:rsidRDefault="0056195E" w:rsidP="0056195E">
      <w:pPr>
        <w:numPr>
          <w:ilvl w:val="1"/>
          <w:numId w:val="46"/>
        </w:numPr>
        <w:tabs>
          <w:tab w:val="right" w:pos="709"/>
          <w:tab w:val="left" w:pos="6647"/>
        </w:tabs>
        <w:ind w:left="0" w:firstLine="0"/>
        <w:jc w:val="both"/>
      </w:pPr>
      <w:r w:rsidRPr="009F3F3B">
        <w:t>В случае изменений юридических адресов, банковских реквизитов, контактных данных и реквизитов для обмена информацией в электронном виде, сторона обязана уведомить об этом другую не позднее 2-х рабочих дней с начала действия указанных изменений заказным письмом с уведомлением, содержащим ссылку на предмет, номер и дату договора.</w:t>
      </w:r>
    </w:p>
    <w:p w:rsidR="0056195E" w:rsidRPr="009F3F3B" w:rsidRDefault="0056195E" w:rsidP="0056195E">
      <w:pPr>
        <w:tabs>
          <w:tab w:val="right" w:pos="709"/>
          <w:tab w:val="left" w:pos="6647"/>
        </w:tabs>
        <w:jc w:val="both"/>
      </w:pPr>
    </w:p>
    <w:p w:rsidR="0056195E" w:rsidRPr="009F3F3B" w:rsidRDefault="0056195E" w:rsidP="0056195E">
      <w:pPr>
        <w:numPr>
          <w:ilvl w:val="0"/>
          <w:numId w:val="46"/>
        </w:numPr>
        <w:tabs>
          <w:tab w:val="right" w:pos="709"/>
          <w:tab w:val="left" w:pos="6647"/>
        </w:tabs>
        <w:jc w:val="both"/>
        <w:rPr>
          <w:b/>
        </w:rPr>
      </w:pPr>
      <w:r w:rsidRPr="009F3F3B">
        <w:rPr>
          <w:b/>
        </w:rPr>
        <w:t>Обработка персональных данных</w:t>
      </w:r>
    </w:p>
    <w:p w:rsidR="0056195E" w:rsidRPr="009F3F3B" w:rsidRDefault="0056195E" w:rsidP="0056195E">
      <w:pPr>
        <w:numPr>
          <w:ilvl w:val="1"/>
          <w:numId w:val="46"/>
        </w:numPr>
        <w:tabs>
          <w:tab w:val="left" w:pos="709"/>
          <w:tab w:val="left" w:pos="1560"/>
        </w:tabs>
        <w:ind w:left="0" w:firstLine="0"/>
        <w:jc w:val="both"/>
        <w:rPr>
          <w:iCs/>
        </w:rPr>
      </w:pPr>
      <w:r w:rsidRPr="009F3F3B">
        <w:rPr>
          <w:iCs/>
        </w:rPr>
        <w:t xml:space="preserve">В соответствии со ст. 6 Федерального закона РФ «О персональных данных» от 27.07.2006 г. № 152-ФЗ (далее – Закон о персональных данных), ст.53 Федерального закона от 7 июля 2003 г. № 126-ФЗ "О связи", в течение срока действия настоящего Договора </w:t>
      </w:r>
      <w:r w:rsidRPr="009F3F3B">
        <w:rPr>
          <w:b/>
          <w:iCs/>
        </w:rPr>
        <w:t>Принципал</w:t>
      </w:r>
      <w:r w:rsidRPr="009F3F3B">
        <w:rPr>
          <w:iCs/>
        </w:rPr>
        <w:t xml:space="preserve"> поручает, а </w:t>
      </w:r>
      <w:r w:rsidRPr="009F3F3B">
        <w:rPr>
          <w:b/>
          <w:iCs/>
        </w:rPr>
        <w:t>Агент</w:t>
      </w:r>
      <w:r w:rsidRPr="009F3F3B">
        <w:rPr>
          <w:iCs/>
        </w:rPr>
        <w:t xml:space="preserve"> обязуется обрабатывать персональные данные плательщиков, ставшие ему известными в ходе совершения юридических и фактических действий по настоящему Договору. </w:t>
      </w:r>
    </w:p>
    <w:p w:rsidR="0056195E" w:rsidRPr="009F3F3B" w:rsidRDefault="0056195E" w:rsidP="0056195E">
      <w:pPr>
        <w:tabs>
          <w:tab w:val="left" w:pos="993"/>
          <w:tab w:val="left" w:pos="1560"/>
        </w:tabs>
        <w:ind w:firstLine="709"/>
        <w:jc w:val="both"/>
        <w:rPr>
          <w:iCs/>
        </w:rPr>
      </w:pPr>
      <w:r w:rsidRPr="009F3F3B">
        <w:rPr>
          <w:iCs/>
        </w:rPr>
        <w:t>Под обработкой персональных данных плательщиков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56195E" w:rsidRPr="009F3F3B" w:rsidRDefault="0056195E" w:rsidP="0056195E">
      <w:pPr>
        <w:numPr>
          <w:ilvl w:val="1"/>
          <w:numId w:val="46"/>
        </w:numPr>
        <w:tabs>
          <w:tab w:val="left" w:pos="709"/>
          <w:tab w:val="left" w:pos="1560"/>
        </w:tabs>
        <w:ind w:left="0" w:firstLine="0"/>
        <w:jc w:val="both"/>
        <w:rPr>
          <w:iCs/>
        </w:rPr>
      </w:pPr>
      <w:r w:rsidRPr="009F3F3B">
        <w:rPr>
          <w:b/>
          <w:iCs/>
        </w:rPr>
        <w:t>Агент</w:t>
      </w:r>
      <w:r w:rsidRPr="009F3F3B">
        <w:rPr>
          <w:iCs/>
        </w:rPr>
        <w:t xml:space="preserve"> обязуется соблюдать при обработке персональных данных плательщиков принципы и правила обработки персональных данных, предусмотренные </w:t>
      </w:r>
      <w:r w:rsidRPr="009F3F3B">
        <w:t>Законом о персональных данных</w:t>
      </w:r>
      <w:r w:rsidRPr="009F3F3B">
        <w:rPr>
          <w:iCs/>
        </w:rPr>
        <w:t>, а также соблюдать конфиденциальность персональных данных плательщиков и обеспечивать безопасность персональных данных плательщиков.</w:t>
      </w:r>
    </w:p>
    <w:p w:rsidR="0056195E" w:rsidRPr="009F3F3B" w:rsidRDefault="0056195E" w:rsidP="0056195E">
      <w:pPr>
        <w:numPr>
          <w:ilvl w:val="1"/>
          <w:numId w:val="46"/>
        </w:numPr>
        <w:tabs>
          <w:tab w:val="left" w:pos="709"/>
          <w:tab w:val="left" w:pos="1560"/>
        </w:tabs>
        <w:ind w:left="0" w:firstLine="0"/>
        <w:jc w:val="both"/>
        <w:rPr>
          <w:iCs/>
        </w:rPr>
      </w:pPr>
      <w:r w:rsidRPr="009F3F3B">
        <w:rPr>
          <w:b/>
          <w:iCs/>
        </w:rPr>
        <w:t>Агент</w:t>
      </w:r>
      <w:r w:rsidRPr="009F3F3B">
        <w:rPr>
          <w:iCs/>
        </w:rPr>
        <w:t xml:space="preserve"> обязуется принимать предусмотренные ст. 19 </w:t>
      </w:r>
      <w:r w:rsidRPr="009F3F3B">
        <w:t>Закона о персональных данных</w:t>
      </w:r>
      <w:r w:rsidRPr="009F3F3B">
        <w:rPr>
          <w:iCs/>
        </w:rPr>
        <w:t xml:space="preserve"> необходимые правовые, организационные и технические меры для защиты персональных данных плательщиков от неправомерного или случайного доступа к ним, уничтожения, изменения, блокирования, копирования, представления, распространения персональных </w:t>
      </w:r>
      <w:r w:rsidRPr="009F3F3B">
        <w:rPr>
          <w:iCs/>
        </w:rPr>
        <w:lastRenderedPageBreak/>
        <w:t xml:space="preserve">данных плательщиков, а также от иных неправомерных действий в отношении персональных данных плательщиков. </w:t>
      </w:r>
    </w:p>
    <w:p w:rsidR="0056195E" w:rsidRPr="009F3F3B" w:rsidRDefault="0056195E" w:rsidP="0056195E">
      <w:pPr>
        <w:numPr>
          <w:ilvl w:val="1"/>
          <w:numId w:val="46"/>
        </w:numPr>
        <w:tabs>
          <w:tab w:val="left" w:pos="709"/>
          <w:tab w:val="left" w:pos="1560"/>
        </w:tabs>
        <w:ind w:left="0" w:firstLine="0"/>
        <w:jc w:val="both"/>
        <w:rPr>
          <w:iCs/>
        </w:rPr>
      </w:pPr>
      <w:r w:rsidRPr="009F3F3B">
        <w:rPr>
          <w:b/>
          <w:iCs/>
        </w:rPr>
        <w:t>Агент</w:t>
      </w:r>
      <w:r w:rsidRPr="009F3F3B">
        <w:rPr>
          <w:iCs/>
        </w:rPr>
        <w:t xml:space="preserve"> собирает и обрабатывает только те персональные данные плательщиков, которые необходимы для выполнения обязательств Агента, предусмотренных настоящим Договором.</w:t>
      </w:r>
    </w:p>
    <w:p w:rsidR="0056195E" w:rsidRPr="009F3F3B" w:rsidRDefault="0056195E" w:rsidP="0056195E">
      <w:pPr>
        <w:numPr>
          <w:ilvl w:val="1"/>
          <w:numId w:val="46"/>
        </w:numPr>
        <w:tabs>
          <w:tab w:val="left" w:pos="709"/>
          <w:tab w:val="left" w:pos="1560"/>
        </w:tabs>
        <w:ind w:left="0" w:firstLine="0"/>
        <w:jc w:val="both"/>
        <w:rPr>
          <w:iCs/>
        </w:rPr>
      </w:pPr>
      <w:r w:rsidRPr="009F3F3B">
        <w:rPr>
          <w:iCs/>
        </w:rPr>
        <w:t xml:space="preserve">На любом этапе своей деятельности по исполнению Договора </w:t>
      </w:r>
      <w:r w:rsidRPr="009F3F3B">
        <w:rPr>
          <w:b/>
          <w:iCs/>
        </w:rPr>
        <w:t>Агент</w:t>
      </w:r>
      <w:r w:rsidRPr="009F3F3B">
        <w:rPr>
          <w:iCs/>
        </w:rPr>
        <w:t xml:space="preserve"> не вправе осуществлять передачу персональных данных плательщиков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своей деятельности, не связанной с исполнением обязательств по Договору, за исключением случаев, предусмотренных федеральными законами.</w:t>
      </w:r>
    </w:p>
    <w:p w:rsidR="0056195E" w:rsidRPr="009F3F3B" w:rsidRDefault="0056195E" w:rsidP="0056195E">
      <w:pPr>
        <w:numPr>
          <w:ilvl w:val="1"/>
          <w:numId w:val="46"/>
        </w:numPr>
        <w:tabs>
          <w:tab w:val="left" w:pos="709"/>
          <w:tab w:val="left" w:pos="1560"/>
        </w:tabs>
        <w:ind w:left="0" w:firstLine="0"/>
        <w:jc w:val="both"/>
        <w:rPr>
          <w:iCs/>
        </w:rPr>
      </w:pPr>
      <w:r w:rsidRPr="009F3F3B">
        <w:rPr>
          <w:iCs/>
        </w:rPr>
        <w:t xml:space="preserve">При обработке документов на бумажных носителях, содержащих персональные данные плательщиков, </w:t>
      </w:r>
      <w:r w:rsidRPr="009F3F3B">
        <w:rPr>
          <w:b/>
          <w:iCs/>
        </w:rPr>
        <w:t>Агент</w:t>
      </w:r>
      <w:r w:rsidRPr="009F3F3B">
        <w:rPr>
          <w:iCs/>
        </w:rPr>
        <w:t xml:space="preserve"> обязан соблюдать требования, закрепленные в Постановлении Правительства РФ «Об утверждении Положения об особенностях обработки персональных данных, осуществляемых без использования средств автоматизации» от 15.09.2008 г. № 687.</w:t>
      </w:r>
    </w:p>
    <w:p w:rsidR="0056195E" w:rsidRPr="009F3F3B" w:rsidRDefault="0056195E" w:rsidP="0056195E">
      <w:pPr>
        <w:numPr>
          <w:ilvl w:val="1"/>
          <w:numId w:val="46"/>
        </w:numPr>
        <w:tabs>
          <w:tab w:val="left" w:pos="709"/>
          <w:tab w:val="left" w:pos="1560"/>
        </w:tabs>
        <w:ind w:left="0" w:firstLine="0"/>
        <w:jc w:val="both"/>
        <w:rPr>
          <w:iCs/>
        </w:rPr>
      </w:pPr>
      <w:r w:rsidRPr="009F3F3B">
        <w:rPr>
          <w:b/>
          <w:iCs/>
        </w:rPr>
        <w:t>Агент</w:t>
      </w:r>
      <w:r w:rsidRPr="009F3F3B">
        <w:rPr>
          <w:iCs/>
        </w:rPr>
        <w:t xml:space="preserve"> обязуется обеспечить блокирование, уточнение и уничтожение персональных данных плательщиков на основании соответствующего запроса (указания) от </w:t>
      </w:r>
      <w:r w:rsidRPr="009F3F3B">
        <w:rPr>
          <w:b/>
          <w:iCs/>
        </w:rPr>
        <w:t>Принципала</w:t>
      </w:r>
      <w:r w:rsidRPr="009F3F3B">
        <w:rPr>
          <w:iCs/>
        </w:rPr>
        <w:t>, в сроки, указанные в таком запросе.</w:t>
      </w:r>
    </w:p>
    <w:p w:rsidR="0056195E" w:rsidRPr="009F3F3B" w:rsidRDefault="0056195E" w:rsidP="0056195E">
      <w:pPr>
        <w:numPr>
          <w:ilvl w:val="1"/>
          <w:numId w:val="46"/>
        </w:numPr>
        <w:tabs>
          <w:tab w:val="left" w:pos="709"/>
          <w:tab w:val="left" w:pos="1560"/>
        </w:tabs>
        <w:ind w:left="0" w:firstLine="0"/>
        <w:jc w:val="both"/>
        <w:rPr>
          <w:iCs/>
        </w:rPr>
      </w:pPr>
      <w:r w:rsidRPr="009F3F3B">
        <w:rPr>
          <w:b/>
        </w:rPr>
        <w:t>Стороны</w:t>
      </w:r>
      <w:r w:rsidRPr="009F3F3B">
        <w:t xml:space="preserve"> обязаны:</w:t>
      </w:r>
    </w:p>
    <w:p w:rsidR="0056195E" w:rsidRPr="009F3F3B" w:rsidRDefault="0056195E" w:rsidP="0056195E">
      <w:pPr>
        <w:pStyle w:val="a4"/>
        <w:numPr>
          <w:ilvl w:val="0"/>
          <w:numId w:val="48"/>
        </w:numPr>
        <w:tabs>
          <w:tab w:val="left" w:pos="993"/>
          <w:tab w:val="left" w:pos="1560"/>
        </w:tabs>
        <w:ind w:left="0" w:firstLine="709"/>
        <w:jc w:val="both"/>
        <w:rPr>
          <w:iCs/>
        </w:rPr>
      </w:pPr>
      <w:r w:rsidRPr="009F3F3B">
        <w:t>на всех этапах обработки персональных данных обеспечивать   конфиденциальность персональных данных,  соблюдать принципы и правила обработки персональных данных, предусмотренные Федеральным законом от 27.07.2006 г.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сотрудников и иных лиц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абонентов и иных лиц.</w:t>
      </w:r>
    </w:p>
    <w:p w:rsidR="0056195E" w:rsidRPr="009F3F3B" w:rsidRDefault="0056195E" w:rsidP="0056195E">
      <w:pPr>
        <w:pStyle w:val="a4"/>
        <w:numPr>
          <w:ilvl w:val="0"/>
          <w:numId w:val="48"/>
        </w:numPr>
        <w:tabs>
          <w:tab w:val="left" w:pos="993"/>
          <w:tab w:val="left" w:pos="1560"/>
        </w:tabs>
        <w:ind w:left="0" w:firstLine="709"/>
        <w:jc w:val="both"/>
        <w:rPr>
          <w:iCs/>
        </w:rPr>
      </w:pPr>
      <w:r w:rsidRPr="009F3F3B">
        <w:t>Обучать своих сотрудников правилам правомерной и безопасной обработки персональных данных с учетом процессов, выполняемых по Договору, и применяемых средств защиты информации;</w:t>
      </w:r>
    </w:p>
    <w:p w:rsidR="0056195E" w:rsidRPr="009F3F3B" w:rsidRDefault="0056195E" w:rsidP="0056195E">
      <w:pPr>
        <w:pStyle w:val="a4"/>
        <w:numPr>
          <w:ilvl w:val="0"/>
          <w:numId w:val="48"/>
        </w:numPr>
        <w:tabs>
          <w:tab w:val="left" w:pos="993"/>
          <w:tab w:val="left" w:pos="1560"/>
        </w:tabs>
        <w:ind w:left="0" w:firstLine="709"/>
        <w:jc w:val="both"/>
        <w:rPr>
          <w:iCs/>
        </w:rPr>
      </w:pPr>
      <w:r w:rsidRPr="009F3F3B">
        <w:t xml:space="preserve">В случаях государственных проверок правомерности и безопасности обработки персональных данных, касающихся исполнения настоящего Договора, уведомлять другую </w:t>
      </w:r>
      <w:r w:rsidRPr="009F3F3B">
        <w:rPr>
          <w:b/>
        </w:rPr>
        <w:t>Сторону</w:t>
      </w:r>
      <w:r w:rsidRPr="009F3F3B">
        <w:t xml:space="preserve"> о факте проверки, ходе и результатах проверки, содействовать успешному прохождению проверки.</w:t>
      </w:r>
    </w:p>
    <w:p w:rsidR="0056195E" w:rsidRPr="009F3F3B" w:rsidRDefault="0056195E" w:rsidP="0056195E">
      <w:pPr>
        <w:pStyle w:val="a4"/>
        <w:numPr>
          <w:ilvl w:val="1"/>
          <w:numId w:val="46"/>
        </w:numPr>
        <w:tabs>
          <w:tab w:val="left" w:pos="709"/>
          <w:tab w:val="left" w:pos="1560"/>
        </w:tabs>
        <w:ind w:left="0" w:firstLine="0"/>
        <w:jc w:val="both"/>
        <w:rPr>
          <w:iCs/>
        </w:rPr>
      </w:pPr>
      <w:r w:rsidRPr="009F3F3B">
        <w:t xml:space="preserve">В случае нарушения положений настоящего пункта каждая из </w:t>
      </w:r>
      <w:r w:rsidRPr="009F3F3B">
        <w:rPr>
          <w:b/>
        </w:rPr>
        <w:t>Сторон</w:t>
      </w:r>
      <w:r w:rsidRPr="009F3F3B">
        <w:t xml:space="preserve"> несет ответственность в соответствии с требованиями законодательства РФ.</w:t>
      </w:r>
    </w:p>
    <w:p w:rsidR="0056195E" w:rsidRPr="009F3F3B" w:rsidRDefault="0056195E" w:rsidP="0056195E">
      <w:pPr>
        <w:tabs>
          <w:tab w:val="left" w:pos="6647"/>
        </w:tabs>
        <w:jc w:val="both"/>
      </w:pPr>
    </w:p>
    <w:p w:rsidR="0056195E" w:rsidRPr="009F3F3B" w:rsidRDefault="0056195E" w:rsidP="0056195E">
      <w:pPr>
        <w:numPr>
          <w:ilvl w:val="0"/>
          <w:numId w:val="46"/>
        </w:numPr>
        <w:tabs>
          <w:tab w:val="left" w:pos="6647"/>
        </w:tabs>
        <w:rPr>
          <w:b/>
        </w:rPr>
      </w:pPr>
      <w:r w:rsidRPr="009F3F3B">
        <w:rPr>
          <w:b/>
        </w:rPr>
        <w:t>Порядок урегулирования споров</w:t>
      </w:r>
    </w:p>
    <w:p w:rsidR="0056195E" w:rsidRPr="009F3F3B" w:rsidRDefault="0056195E" w:rsidP="0056195E">
      <w:pPr>
        <w:numPr>
          <w:ilvl w:val="1"/>
          <w:numId w:val="46"/>
        </w:numPr>
        <w:tabs>
          <w:tab w:val="right" w:pos="709"/>
          <w:tab w:val="left" w:pos="6647"/>
        </w:tabs>
        <w:ind w:left="0" w:firstLine="0"/>
        <w:jc w:val="both"/>
      </w:pPr>
      <w:r w:rsidRPr="009F3F3B">
        <w:t>Все споры и разногласия, которые возникнут при исполнении настоящего договора, стороны будут стремиться разрешать путем переговоров.</w:t>
      </w:r>
    </w:p>
    <w:p w:rsidR="0056195E" w:rsidRPr="009F3F3B" w:rsidRDefault="0056195E" w:rsidP="0056195E">
      <w:pPr>
        <w:numPr>
          <w:ilvl w:val="1"/>
          <w:numId w:val="46"/>
        </w:numPr>
        <w:tabs>
          <w:tab w:val="right" w:pos="709"/>
          <w:tab w:val="left" w:pos="6647"/>
        </w:tabs>
        <w:ind w:left="0" w:firstLine="0"/>
        <w:jc w:val="both"/>
      </w:pPr>
      <w:r w:rsidRPr="009F3F3B">
        <w:t>В случае невозможности разрешения споров путем переговоров, стороны передают их на рассмотрение в суд по установленной АПК РФ подсудности.</w:t>
      </w:r>
    </w:p>
    <w:p w:rsidR="0056195E" w:rsidRPr="009F3F3B" w:rsidRDefault="0056195E" w:rsidP="0056195E">
      <w:pPr>
        <w:tabs>
          <w:tab w:val="left" w:pos="6647"/>
        </w:tabs>
        <w:jc w:val="both"/>
      </w:pPr>
    </w:p>
    <w:p w:rsidR="0056195E" w:rsidRPr="009F3F3B" w:rsidRDefault="0056195E" w:rsidP="0056195E">
      <w:pPr>
        <w:numPr>
          <w:ilvl w:val="0"/>
          <w:numId w:val="46"/>
        </w:numPr>
        <w:tabs>
          <w:tab w:val="left" w:pos="6647"/>
        </w:tabs>
        <w:rPr>
          <w:b/>
        </w:rPr>
      </w:pPr>
      <w:r w:rsidRPr="009F3F3B">
        <w:rPr>
          <w:b/>
        </w:rPr>
        <w:t xml:space="preserve"> «Антикоррупционная оговорка»</w:t>
      </w:r>
    </w:p>
    <w:p w:rsidR="0056195E" w:rsidRPr="009F3F3B" w:rsidRDefault="0056195E" w:rsidP="0056195E">
      <w:pPr>
        <w:numPr>
          <w:ilvl w:val="1"/>
          <w:numId w:val="46"/>
        </w:numPr>
        <w:tabs>
          <w:tab w:val="right" w:pos="709"/>
          <w:tab w:val="left" w:pos="6647"/>
        </w:tabs>
        <w:ind w:left="0" w:firstLine="0"/>
        <w:jc w:val="both"/>
      </w:pPr>
      <w:r w:rsidRPr="009F3F3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195E" w:rsidRPr="009F3F3B" w:rsidRDefault="0056195E" w:rsidP="0056195E">
      <w:pPr>
        <w:tabs>
          <w:tab w:val="left" w:pos="6647"/>
        </w:tabs>
        <w:ind w:firstLine="709"/>
        <w:jc w:val="both"/>
      </w:pPr>
      <w:r w:rsidRPr="009F3F3B">
        <w:lastRenderedPageBreak/>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195E" w:rsidRPr="009F3F3B" w:rsidRDefault="0056195E" w:rsidP="0056195E">
      <w:pPr>
        <w:numPr>
          <w:ilvl w:val="1"/>
          <w:numId w:val="46"/>
        </w:numPr>
        <w:tabs>
          <w:tab w:val="right" w:pos="709"/>
          <w:tab w:val="left" w:pos="6647"/>
        </w:tabs>
        <w:ind w:left="0" w:firstLine="0"/>
        <w:jc w:val="both"/>
      </w:pPr>
      <w:r w:rsidRPr="009F3F3B">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56195E" w:rsidRPr="009F3F3B" w:rsidRDefault="0056195E" w:rsidP="0056195E">
      <w:pPr>
        <w:tabs>
          <w:tab w:val="left" w:pos="6647"/>
        </w:tabs>
        <w:ind w:firstLine="709"/>
        <w:jc w:val="both"/>
      </w:pPr>
      <w:r w:rsidRPr="009F3F3B">
        <w:t>Каналы связи «Линия доверия» ______________________________________.</w:t>
      </w:r>
    </w:p>
    <w:p w:rsidR="0056195E" w:rsidRPr="009F3F3B" w:rsidRDefault="0056195E" w:rsidP="0056195E">
      <w:pPr>
        <w:numPr>
          <w:ilvl w:val="1"/>
          <w:numId w:val="46"/>
        </w:numPr>
        <w:tabs>
          <w:tab w:val="right" w:pos="709"/>
          <w:tab w:val="left" w:pos="6647"/>
        </w:tabs>
        <w:ind w:left="0" w:firstLine="0"/>
        <w:jc w:val="both"/>
      </w:pPr>
      <w:r w:rsidRPr="009F3F3B">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195E" w:rsidRPr="009F3F3B" w:rsidRDefault="0056195E" w:rsidP="0056195E">
      <w:pPr>
        <w:jc w:val="both"/>
      </w:pPr>
    </w:p>
    <w:p w:rsidR="0056195E" w:rsidRPr="009F3F3B" w:rsidRDefault="0056195E" w:rsidP="0056195E">
      <w:pPr>
        <w:numPr>
          <w:ilvl w:val="0"/>
          <w:numId w:val="46"/>
        </w:numPr>
        <w:tabs>
          <w:tab w:val="left" w:pos="6647"/>
        </w:tabs>
        <w:rPr>
          <w:b/>
        </w:rPr>
      </w:pPr>
      <w:r w:rsidRPr="009F3F3B">
        <w:rPr>
          <w:b/>
        </w:rPr>
        <w:t>Срок действия Договора.</w:t>
      </w:r>
    </w:p>
    <w:p w:rsidR="0056195E" w:rsidRPr="009F3F3B" w:rsidRDefault="0056195E" w:rsidP="0056195E">
      <w:pPr>
        <w:numPr>
          <w:ilvl w:val="1"/>
          <w:numId w:val="46"/>
        </w:numPr>
        <w:tabs>
          <w:tab w:val="right" w:pos="709"/>
          <w:tab w:val="left" w:pos="6647"/>
        </w:tabs>
        <w:ind w:left="0" w:firstLine="0"/>
        <w:jc w:val="both"/>
      </w:pPr>
      <w:r w:rsidRPr="009F3F3B">
        <w:t xml:space="preserve">Настоящий договор вступает в силу с 01 января 2017 года и действует по 31 декабря 2017 года. </w:t>
      </w:r>
    </w:p>
    <w:p w:rsidR="0056195E" w:rsidRPr="009F3F3B" w:rsidRDefault="0056195E" w:rsidP="0056195E">
      <w:pPr>
        <w:numPr>
          <w:ilvl w:val="1"/>
          <w:numId w:val="46"/>
        </w:numPr>
        <w:tabs>
          <w:tab w:val="right" w:pos="709"/>
          <w:tab w:val="left" w:pos="6647"/>
        </w:tabs>
        <w:ind w:left="0" w:firstLine="0"/>
        <w:jc w:val="both"/>
      </w:pPr>
      <w:r w:rsidRPr="009F3F3B">
        <w:t>Настоящий договор может быть расторгнут до окончания срока действия по инициативе любой стороны, выраженной в письменной форме, путем направления другой стороне уведомления о расторжении настоящего договора не менее чем за один месяц.</w:t>
      </w:r>
    </w:p>
    <w:p w:rsidR="0056195E" w:rsidRPr="009F3F3B" w:rsidRDefault="0056195E" w:rsidP="0056195E">
      <w:pPr>
        <w:numPr>
          <w:ilvl w:val="1"/>
          <w:numId w:val="46"/>
        </w:numPr>
        <w:tabs>
          <w:tab w:val="right" w:pos="709"/>
          <w:tab w:val="left" w:pos="6647"/>
        </w:tabs>
        <w:ind w:left="0" w:firstLine="0"/>
        <w:jc w:val="both"/>
      </w:pPr>
      <w:r w:rsidRPr="009F3F3B">
        <w:t>Денежные обязательства сторон, а также обязательства, определяющие ответственность сторон за нарушение договора, сохраняются до момента их полного исполнения.</w:t>
      </w:r>
    </w:p>
    <w:p w:rsidR="0056195E" w:rsidRPr="009F3F3B" w:rsidRDefault="0056195E" w:rsidP="0056195E">
      <w:pPr>
        <w:tabs>
          <w:tab w:val="left" w:pos="6647"/>
        </w:tabs>
        <w:jc w:val="both"/>
      </w:pPr>
    </w:p>
    <w:p w:rsidR="0056195E" w:rsidRPr="009F3F3B" w:rsidRDefault="0056195E" w:rsidP="0056195E">
      <w:pPr>
        <w:numPr>
          <w:ilvl w:val="0"/>
          <w:numId w:val="46"/>
        </w:numPr>
        <w:tabs>
          <w:tab w:val="left" w:pos="6647"/>
        </w:tabs>
        <w:rPr>
          <w:b/>
        </w:rPr>
      </w:pPr>
      <w:r w:rsidRPr="009F3F3B">
        <w:rPr>
          <w:b/>
        </w:rPr>
        <w:t>Заключительные положения.</w:t>
      </w:r>
    </w:p>
    <w:p w:rsidR="0056195E" w:rsidRPr="009F3F3B" w:rsidRDefault="0056195E" w:rsidP="0056195E">
      <w:pPr>
        <w:numPr>
          <w:ilvl w:val="1"/>
          <w:numId w:val="46"/>
        </w:numPr>
        <w:tabs>
          <w:tab w:val="right" w:pos="709"/>
          <w:tab w:val="left" w:pos="6647"/>
        </w:tabs>
        <w:ind w:left="0" w:firstLine="0"/>
        <w:jc w:val="both"/>
      </w:pPr>
      <w:r w:rsidRPr="009F3F3B">
        <w:t>Все изменения и дополнения к настоящему договору производятся по соглашению сторон в письменной форме.</w:t>
      </w:r>
    </w:p>
    <w:p w:rsidR="0056195E" w:rsidRPr="009F3F3B" w:rsidRDefault="0056195E" w:rsidP="0056195E">
      <w:pPr>
        <w:numPr>
          <w:ilvl w:val="1"/>
          <w:numId w:val="46"/>
        </w:numPr>
        <w:tabs>
          <w:tab w:val="right" w:pos="709"/>
          <w:tab w:val="left" w:pos="6647"/>
        </w:tabs>
        <w:ind w:left="0" w:firstLine="0"/>
        <w:jc w:val="both"/>
      </w:pPr>
      <w:r w:rsidRPr="009F3F3B">
        <w:t>Договор составлен в двух экземплярах, имеющих равную юридическую силу, по одному экземпляру для каждой из сторон.</w:t>
      </w:r>
    </w:p>
    <w:p w:rsidR="0056195E" w:rsidRPr="009F3F3B" w:rsidRDefault="0056195E" w:rsidP="0056195E">
      <w:pPr>
        <w:tabs>
          <w:tab w:val="left" w:pos="6647"/>
        </w:tabs>
        <w:jc w:val="both"/>
      </w:pPr>
    </w:p>
    <w:p w:rsidR="0056195E" w:rsidRPr="009F3F3B" w:rsidRDefault="0056195E" w:rsidP="0056195E">
      <w:pPr>
        <w:tabs>
          <w:tab w:val="left" w:pos="6647"/>
        </w:tabs>
        <w:jc w:val="both"/>
      </w:pPr>
    </w:p>
    <w:p w:rsidR="0056195E" w:rsidRPr="009F3F3B" w:rsidRDefault="0056195E" w:rsidP="0056195E">
      <w:pPr>
        <w:numPr>
          <w:ilvl w:val="0"/>
          <w:numId w:val="46"/>
        </w:numPr>
        <w:tabs>
          <w:tab w:val="left" w:pos="6647"/>
        </w:tabs>
        <w:rPr>
          <w:b/>
        </w:rPr>
      </w:pPr>
      <w:r w:rsidRPr="009F3F3B">
        <w:rPr>
          <w:b/>
        </w:rPr>
        <w:t>Юридические адреса и реквизиты сторон.</w:t>
      </w:r>
    </w:p>
    <w:p w:rsidR="0056195E" w:rsidRPr="009F3F3B" w:rsidRDefault="0056195E" w:rsidP="0056195E">
      <w:pPr>
        <w:tabs>
          <w:tab w:val="left" w:pos="6647"/>
        </w:tabs>
        <w:ind w:left="3270"/>
        <w:rPr>
          <w:b/>
        </w:rPr>
      </w:pPr>
    </w:p>
    <w:tbl>
      <w:tblPr>
        <w:tblW w:w="0" w:type="auto"/>
        <w:tblLook w:val="04A0" w:firstRow="1" w:lastRow="0" w:firstColumn="1" w:lastColumn="0" w:noHBand="0" w:noVBand="1"/>
      </w:tblPr>
      <w:tblGrid>
        <w:gridCol w:w="4486"/>
        <w:gridCol w:w="4868"/>
      </w:tblGrid>
      <w:tr w:rsidR="0056195E" w:rsidRPr="009F3F3B" w:rsidTr="0056195E">
        <w:tc>
          <w:tcPr>
            <w:tcW w:w="5106" w:type="dxa"/>
            <w:shd w:val="clear" w:color="auto" w:fill="auto"/>
            <w:vAlign w:val="center"/>
          </w:tcPr>
          <w:p w:rsidR="0056195E" w:rsidRPr="009F3F3B" w:rsidRDefault="0056195E" w:rsidP="0056195E">
            <w:pPr>
              <w:pStyle w:val="xl19"/>
              <w:spacing w:before="0" w:beforeAutospacing="0" w:after="0" w:afterAutospacing="0"/>
              <w:rPr>
                <w:rFonts w:ascii="Times New Roman" w:eastAsia="Times New Roman" w:hAnsi="Times New Roman" w:cs="Times New Roman"/>
              </w:rPr>
            </w:pPr>
            <w:r w:rsidRPr="009F3F3B">
              <w:rPr>
                <w:rFonts w:ascii="Times New Roman" w:eastAsia="Times New Roman" w:hAnsi="Times New Roman" w:cs="Times New Roman"/>
              </w:rPr>
              <w:t xml:space="preserve">Агент </w:t>
            </w:r>
          </w:p>
        </w:tc>
        <w:tc>
          <w:tcPr>
            <w:tcW w:w="5110" w:type="dxa"/>
            <w:shd w:val="clear" w:color="auto" w:fill="auto"/>
            <w:vAlign w:val="center"/>
          </w:tcPr>
          <w:p w:rsidR="0056195E" w:rsidRPr="009F3F3B" w:rsidRDefault="0056195E" w:rsidP="0056195E">
            <w:pPr>
              <w:pStyle w:val="xl19"/>
              <w:spacing w:before="0" w:beforeAutospacing="0" w:after="0" w:afterAutospacing="0"/>
              <w:rPr>
                <w:rFonts w:ascii="Times New Roman" w:eastAsia="Times New Roman" w:hAnsi="Times New Roman" w:cs="Times New Roman"/>
              </w:rPr>
            </w:pPr>
            <w:r w:rsidRPr="009F3F3B">
              <w:rPr>
                <w:rFonts w:ascii="Times New Roman" w:eastAsia="Times New Roman" w:hAnsi="Times New Roman" w:cs="Times New Roman"/>
              </w:rPr>
              <w:t>Принципал</w:t>
            </w:r>
          </w:p>
        </w:tc>
      </w:tr>
      <w:tr w:rsidR="0056195E" w:rsidRPr="009F3F3B" w:rsidTr="0056195E">
        <w:tc>
          <w:tcPr>
            <w:tcW w:w="5106" w:type="dxa"/>
            <w:shd w:val="clear" w:color="auto" w:fill="auto"/>
          </w:tcPr>
          <w:p w:rsidR="0056195E" w:rsidRPr="009F3F3B" w:rsidRDefault="0056195E" w:rsidP="0056195E">
            <w:pPr>
              <w:pStyle w:val="xl19"/>
              <w:spacing w:before="0" w:beforeAutospacing="0" w:after="0" w:afterAutospacing="0"/>
              <w:rPr>
                <w:rFonts w:ascii="Times New Roman" w:eastAsia="Times New Roman" w:hAnsi="Times New Roman" w:cs="Times New Roman"/>
              </w:rPr>
            </w:pPr>
          </w:p>
        </w:tc>
        <w:tc>
          <w:tcPr>
            <w:tcW w:w="5110" w:type="dxa"/>
            <w:shd w:val="clear" w:color="auto" w:fill="auto"/>
          </w:tcPr>
          <w:p w:rsidR="0056195E" w:rsidRPr="009F3F3B" w:rsidRDefault="0056195E" w:rsidP="0056195E">
            <w:pPr>
              <w:pStyle w:val="xl19"/>
              <w:spacing w:before="0" w:beforeAutospacing="0" w:after="0" w:afterAutospacing="0"/>
              <w:rPr>
                <w:rFonts w:ascii="Times New Roman" w:eastAsia="Times New Roman" w:hAnsi="Times New Roman" w:cs="Times New Roman"/>
              </w:rPr>
            </w:pPr>
            <w:r w:rsidRPr="009F3F3B">
              <w:rPr>
                <w:rFonts w:ascii="Times New Roman" w:eastAsia="Times New Roman" w:hAnsi="Times New Roman" w:cs="Times New Roman"/>
              </w:rPr>
              <w:t>ПАО «Башинформсвязь»</w:t>
            </w:r>
          </w:p>
        </w:tc>
      </w:tr>
      <w:tr w:rsidR="0056195E" w:rsidRPr="009F3F3B" w:rsidTr="0056195E">
        <w:tc>
          <w:tcPr>
            <w:tcW w:w="5106" w:type="dxa"/>
            <w:shd w:val="clear" w:color="auto" w:fill="auto"/>
          </w:tcPr>
          <w:p w:rsidR="0056195E" w:rsidRPr="009F3F3B" w:rsidRDefault="0056195E" w:rsidP="0056195E"/>
        </w:tc>
        <w:tc>
          <w:tcPr>
            <w:tcW w:w="5110" w:type="dxa"/>
            <w:shd w:val="clear" w:color="auto" w:fill="auto"/>
          </w:tcPr>
          <w:p w:rsidR="0056195E" w:rsidRPr="009F3F3B" w:rsidRDefault="0056195E" w:rsidP="0056195E">
            <w:r w:rsidRPr="009F3F3B">
              <w:t>Юридический адрес: 450000, Республика Башкортостан, г. Уфа, ул. Ленина, д. 32/1</w:t>
            </w:r>
          </w:p>
        </w:tc>
      </w:tr>
      <w:tr w:rsidR="0056195E" w:rsidRPr="009F3F3B" w:rsidTr="0056195E">
        <w:tc>
          <w:tcPr>
            <w:tcW w:w="5106" w:type="dxa"/>
            <w:shd w:val="clear" w:color="auto" w:fill="auto"/>
          </w:tcPr>
          <w:p w:rsidR="0056195E" w:rsidRPr="009F3F3B" w:rsidRDefault="0056195E" w:rsidP="0056195E"/>
        </w:tc>
        <w:tc>
          <w:tcPr>
            <w:tcW w:w="5110" w:type="dxa"/>
            <w:shd w:val="clear" w:color="auto" w:fill="auto"/>
          </w:tcPr>
          <w:p w:rsidR="0056195E" w:rsidRPr="009F3F3B" w:rsidRDefault="0056195E" w:rsidP="0056195E">
            <w:r w:rsidRPr="009F3F3B">
              <w:t>Почтовый адрес: 450000, Республика Башкортостан, г. Уфа, ул. Ленина, д. 32/1</w:t>
            </w:r>
          </w:p>
        </w:tc>
      </w:tr>
      <w:tr w:rsidR="0056195E" w:rsidRPr="009F3F3B" w:rsidTr="0056195E">
        <w:tc>
          <w:tcPr>
            <w:tcW w:w="5106" w:type="dxa"/>
            <w:shd w:val="clear" w:color="auto" w:fill="auto"/>
          </w:tcPr>
          <w:p w:rsidR="0056195E" w:rsidRPr="009F3F3B" w:rsidRDefault="0056195E" w:rsidP="0056195E"/>
        </w:tc>
        <w:tc>
          <w:tcPr>
            <w:tcW w:w="5110" w:type="dxa"/>
            <w:shd w:val="clear" w:color="auto" w:fill="auto"/>
          </w:tcPr>
          <w:p w:rsidR="0056195E" w:rsidRPr="009F3F3B" w:rsidRDefault="0056195E" w:rsidP="0056195E">
            <w:pPr>
              <w:rPr>
                <w:lang w:val="en-US"/>
              </w:rPr>
            </w:pPr>
            <w:r w:rsidRPr="009F3F3B">
              <w:t>ИНН/КПП 0274018377/</w:t>
            </w:r>
            <w:r w:rsidRPr="009F3F3B">
              <w:rPr>
                <w:lang w:val="en-US"/>
              </w:rPr>
              <w:t>027401001</w:t>
            </w:r>
          </w:p>
        </w:tc>
      </w:tr>
      <w:tr w:rsidR="0056195E" w:rsidRPr="009F3F3B" w:rsidTr="0056195E">
        <w:tc>
          <w:tcPr>
            <w:tcW w:w="5106" w:type="dxa"/>
            <w:shd w:val="clear" w:color="auto" w:fill="auto"/>
          </w:tcPr>
          <w:p w:rsidR="0056195E" w:rsidRPr="009F3F3B" w:rsidRDefault="0056195E" w:rsidP="0056195E"/>
        </w:tc>
        <w:tc>
          <w:tcPr>
            <w:tcW w:w="5110" w:type="dxa"/>
            <w:shd w:val="clear" w:color="auto" w:fill="auto"/>
          </w:tcPr>
          <w:p w:rsidR="0056195E" w:rsidRPr="009F3F3B" w:rsidRDefault="0056195E" w:rsidP="0056195E">
            <w:r w:rsidRPr="009F3F3B">
              <w:t>Расч. счет: 40702810900000005674 в ОАО АБ «Россия» г. Санкт-Петербург</w:t>
            </w:r>
          </w:p>
          <w:p w:rsidR="0056195E" w:rsidRPr="009F3F3B" w:rsidRDefault="0056195E" w:rsidP="0056195E">
            <w:r w:rsidRPr="009F3F3B">
              <w:t xml:space="preserve">Специальный р/сч № 40821810300002005674 </w:t>
            </w:r>
          </w:p>
          <w:p w:rsidR="0056195E" w:rsidRPr="009F3F3B" w:rsidRDefault="0056195E" w:rsidP="0056195E">
            <w:r w:rsidRPr="009F3F3B">
              <w:t>в АО АБ «Россия» г. Санкт – Петербург</w:t>
            </w:r>
          </w:p>
          <w:p w:rsidR="0056195E" w:rsidRPr="009F3F3B" w:rsidRDefault="0056195E" w:rsidP="0056195E">
            <w:r w:rsidRPr="009F3F3B">
              <w:t>ОГРН 1020202561686</w:t>
            </w:r>
          </w:p>
        </w:tc>
      </w:tr>
      <w:tr w:rsidR="0056195E" w:rsidRPr="009F3F3B" w:rsidTr="0056195E">
        <w:tc>
          <w:tcPr>
            <w:tcW w:w="5106" w:type="dxa"/>
            <w:shd w:val="clear" w:color="auto" w:fill="auto"/>
          </w:tcPr>
          <w:p w:rsidR="0056195E" w:rsidRPr="009F3F3B" w:rsidRDefault="0056195E" w:rsidP="0056195E"/>
        </w:tc>
        <w:tc>
          <w:tcPr>
            <w:tcW w:w="5110" w:type="dxa"/>
            <w:shd w:val="clear" w:color="auto" w:fill="auto"/>
          </w:tcPr>
          <w:p w:rsidR="0056195E" w:rsidRPr="009F3F3B" w:rsidRDefault="0056195E" w:rsidP="0056195E">
            <w:r w:rsidRPr="009F3F3B">
              <w:t xml:space="preserve">Корр. счет: 30101810800000000861 в Северо-Западном Главном Управлении Банка России. </w:t>
            </w:r>
          </w:p>
        </w:tc>
      </w:tr>
      <w:tr w:rsidR="0056195E" w:rsidRPr="009F3F3B" w:rsidTr="0056195E">
        <w:tc>
          <w:tcPr>
            <w:tcW w:w="5106" w:type="dxa"/>
            <w:shd w:val="clear" w:color="auto" w:fill="auto"/>
          </w:tcPr>
          <w:p w:rsidR="0056195E" w:rsidRPr="009F3F3B" w:rsidRDefault="0056195E" w:rsidP="0056195E"/>
        </w:tc>
        <w:tc>
          <w:tcPr>
            <w:tcW w:w="5110" w:type="dxa"/>
            <w:shd w:val="clear" w:color="auto" w:fill="auto"/>
          </w:tcPr>
          <w:p w:rsidR="0056195E" w:rsidRPr="009F3F3B" w:rsidRDefault="0056195E" w:rsidP="0056195E">
            <w:r w:rsidRPr="009F3F3B">
              <w:t>БИК 044030861</w:t>
            </w:r>
          </w:p>
        </w:tc>
      </w:tr>
      <w:tr w:rsidR="0056195E" w:rsidRPr="009F3F3B" w:rsidTr="0056195E">
        <w:tc>
          <w:tcPr>
            <w:tcW w:w="5106" w:type="dxa"/>
            <w:shd w:val="clear" w:color="auto" w:fill="auto"/>
          </w:tcPr>
          <w:p w:rsidR="0056195E" w:rsidRPr="009F3F3B" w:rsidRDefault="0056195E" w:rsidP="0056195E"/>
        </w:tc>
        <w:tc>
          <w:tcPr>
            <w:tcW w:w="5110" w:type="dxa"/>
            <w:shd w:val="clear" w:color="auto" w:fill="auto"/>
          </w:tcPr>
          <w:p w:rsidR="0056195E" w:rsidRPr="009F3F3B" w:rsidRDefault="0056195E" w:rsidP="0056195E">
            <w:r w:rsidRPr="009F3F3B">
              <w:t>Тел.: (347) 250-23-39</w:t>
            </w:r>
          </w:p>
        </w:tc>
      </w:tr>
      <w:tr w:rsidR="0056195E" w:rsidRPr="009F3F3B" w:rsidTr="0056195E">
        <w:tc>
          <w:tcPr>
            <w:tcW w:w="5106" w:type="dxa"/>
            <w:shd w:val="clear" w:color="auto" w:fill="auto"/>
          </w:tcPr>
          <w:p w:rsidR="0056195E" w:rsidRPr="009F3F3B" w:rsidRDefault="0056195E" w:rsidP="0056195E"/>
        </w:tc>
        <w:tc>
          <w:tcPr>
            <w:tcW w:w="5110" w:type="dxa"/>
            <w:shd w:val="clear" w:color="auto" w:fill="auto"/>
          </w:tcPr>
          <w:p w:rsidR="0056195E" w:rsidRPr="009F3F3B" w:rsidRDefault="0056195E" w:rsidP="0056195E">
            <w:r w:rsidRPr="009F3F3B">
              <w:t>Факс: (347) 250-73-01</w:t>
            </w:r>
          </w:p>
        </w:tc>
      </w:tr>
      <w:tr w:rsidR="0056195E" w:rsidRPr="009F3F3B" w:rsidTr="0056195E">
        <w:tc>
          <w:tcPr>
            <w:tcW w:w="5106" w:type="dxa"/>
            <w:shd w:val="clear" w:color="auto" w:fill="auto"/>
          </w:tcPr>
          <w:p w:rsidR="0056195E" w:rsidRPr="009F3F3B" w:rsidRDefault="0056195E" w:rsidP="0056195E">
            <w:pPr>
              <w:rPr>
                <w:lang w:val="de-DE"/>
              </w:rPr>
            </w:pPr>
          </w:p>
        </w:tc>
        <w:tc>
          <w:tcPr>
            <w:tcW w:w="5110" w:type="dxa"/>
            <w:shd w:val="clear" w:color="auto" w:fill="auto"/>
          </w:tcPr>
          <w:p w:rsidR="0056195E" w:rsidRPr="009F3F3B" w:rsidRDefault="0056195E" w:rsidP="0056195E">
            <w:pPr>
              <w:jc w:val="both"/>
            </w:pPr>
          </w:p>
        </w:tc>
      </w:tr>
      <w:tr w:rsidR="0056195E" w:rsidRPr="009F3F3B" w:rsidTr="0056195E">
        <w:tc>
          <w:tcPr>
            <w:tcW w:w="5106" w:type="dxa"/>
            <w:shd w:val="clear" w:color="auto" w:fill="auto"/>
          </w:tcPr>
          <w:p w:rsidR="0056195E" w:rsidRPr="009F3F3B" w:rsidRDefault="0056195E" w:rsidP="0056195E">
            <w:pPr>
              <w:rPr>
                <w:b/>
              </w:rPr>
            </w:pPr>
          </w:p>
        </w:tc>
        <w:tc>
          <w:tcPr>
            <w:tcW w:w="5110" w:type="dxa"/>
            <w:shd w:val="clear" w:color="auto" w:fill="auto"/>
          </w:tcPr>
          <w:p w:rsidR="0056195E" w:rsidRPr="009F3F3B" w:rsidRDefault="0056195E" w:rsidP="0056195E">
            <w:pPr>
              <w:jc w:val="both"/>
              <w:rPr>
                <w:b/>
              </w:rPr>
            </w:pPr>
            <w:r w:rsidRPr="009F3F3B">
              <w:rPr>
                <w:b/>
              </w:rPr>
              <w:t>Генеральный директор</w:t>
            </w:r>
          </w:p>
        </w:tc>
      </w:tr>
      <w:tr w:rsidR="0056195E" w:rsidRPr="009F3F3B" w:rsidTr="0056195E">
        <w:tc>
          <w:tcPr>
            <w:tcW w:w="5106" w:type="dxa"/>
            <w:shd w:val="clear" w:color="auto" w:fill="auto"/>
          </w:tcPr>
          <w:p w:rsidR="0056195E" w:rsidRPr="009F3F3B" w:rsidRDefault="0056195E" w:rsidP="0056195E">
            <w:pPr>
              <w:rPr>
                <w:b/>
              </w:rPr>
            </w:pPr>
          </w:p>
        </w:tc>
        <w:tc>
          <w:tcPr>
            <w:tcW w:w="5110" w:type="dxa"/>
            <w:shd w:val="clear" w:color="auto" w:fill="auto"/>
          </w:tcPr>
          <w:p w:rsidR="0056195E" w:rsidRPr="009F3F3B" w:rsidRDefault="0056195E" w:rsidP="0056195E">
            <w:pPr>
              <w:rPr>
                <w:b/>
              </w:rPr>
            </w:pPr>
          </w:p>
          <w:p w:rsidR="0056195E" w:rsidRPr="009F3F3B" w:rsidRDefault="0056195E" w:rsidP="0056195E">
            <w:pPr>
              <w:rPr>
                <w:b/>
              </w:rPr>
            </w:pPr>
            <w:r w:rsidRPr="009F3F3B">
              <w:rPr>
                <w:b/>
              </w:rPr>
              <w:t>___________________/Долгоаршинных М.Г./</w:t>
            </w:r>
          </w:p>
          <w:p w:rsidR="0056195E" w:rsidRPr="009F3F3B" w:rsidRDefault="0056195E" w:rsidP="0056195E">
            <w:pPr>
              <w:rPr>
                <w:b/>
              </w:rPr>
            </w:pPr>
          </w:p>
        </w:tc>
      </w:tr>
      <w:tr w:rsidR="0056195E" w:rsidRPr="009F3F3B" w:rsidTr="0056195E">
        <w:tc>
          <w:tcPr>
            <w:tcW w:w="5106" w:type="dxa"/>
            <w:shd w:val="clear" w:color="auto" w:fill="auto"/>
          </w:tcPr>
          <w:p w:rsidR="0056195E" w:rsidRPr="009F3F3B" w:rsidRDefault="0056195E" w:rsidP="0056195E">
            <w:pPr>
              <w:jc w:val="both"/>
              <w:rPr>
                <w:b/>
              </w:rPr>
            </w:pPr>
            <w:r w:rsidRPr="009F3F3B">
              <w:rPr>
                <w:b/>
              </w:rPr>
              <w:t>___ ___________________20___г.</w:t>
            </w:r>
          </w:p>
        </w:tc>
        <w:tc>
          <w:tcPr>
            <w:tcW w:w="5110" w:type="dxa"/>
            <w:shd w:val="clear" w:color="auto" w:fill="auto"/>
          </w:tcPr>
          <w:p w:rsidR="0056195E" w:rsidRPr="009F3F3B" w:rsidRDefault="0056195E" w:rsidP="0056195E">
            <w:pPr>
              <w:jc w:val="both"/>
              <w:rPr>
                <w:b/>
              </w:rPr>
            </w:pPr>
            <w:r w:rsidRPr="009F3F3B">
              <w:rPr>
                <w:b/>
              </w:rPr>
              <w:t>___ ___________________20___г.</w:t>
            </w:r>
          </w:p>
        </w:tc>
      </w:tr>
    </w:tbl>
    <w:p w:rsidR="0056195E" w:rsidRPr="009F3F3B" w:rsidRDefault="0056195E" w:rsidP="0056195E">
      <w:pPr>
        <w:tabs>
          <w:tab w:val="left" w:pos="6647"/>
        </w:tabs>
        <w:jc w:val="center"/>
      </w:pPr>
    </w:p>
    <w:p w:rsidR="0056195E" w:rsidRPr="009F3F3B" w:rsidRDefault="0056195E" w:rsidP="0056195E">
      <w:pPr>
        <w:tabs>
          <w:tab w:val="left" w:pos="6647"/>
        </w:tabs>
        <w:jc w:val="right"/>
      </w:pPr>
      <w:r w:rsidRPr="009F3F3B">
        <w:br w:type="page"/>
      </w:r>
      <w:r w:rsidRPr="009F3F3B">
        <w:lastRenderedPageBreak/>
        <w:t>Приложение № 1</w:t>
      </w:r>
    </w:p>
    <w:p w:rsidR="0056195E" w:rsidRPr="009F3F3B" w:rsidRDefault="0056195E" w:rsidP="0056195E">
      <w:pPr>
        <w:tabs>
          <w:tab w:val="left" w:pos="6647"/>
        </w:tabs>
        <w:jc w:val="right"/>
      </w:pPr>
      <w:r w:rsidRPr="009F3F3B">
        <w:t>к договору № _________</w:t>
      </w:r>
    </w:p>
    <w:p w:rsidR="0056195E" w:rsidRPr="009F3F3B" w:rsidRDefault="0056195E" w:rsidP="0056195E">
      <w:pPr>
        <w:tabs>
          <w:tab w:val="left" w:pos="6647"/>
        </w:tabs>
        <w:jc w:val="right"/>
      </w:pPr>
      <w:r w:rsidRPr="009F3F3B">
        <w:t xml:space="preserve">от «___»________20___г. </w:t>
      </w:r>
    </w:p>
    <w:p w:rsidR="0056195E" w:rsidRPr="009F3F3B" w:rsidRDefault="0056195E" w:rsidP="0056195E">
      <w:pPr>
        <w:tabs>
          <w:tab w:val="left" w:pos="6647"/>
        </w:tabs>
        <w:jc w:val="right"/>
      </w:pPr>
    </w:p>
    <w:p w:rsidR="0056195E" w:rsidRPr="009F3F3B" w:rsidRDefault="0056195E" w:rsidP="0056195E">
      <w:pPr>
        <w:jc w:val="center"/>
        <w:rPr>
          <w:b/>
        </w:rPr>
      </w:pPr>
      <w:r w:rsidRPr="009F3F3B">
        <w:rPr>
          <w:b/>
        </w:rPr>
        <w:t>ТЕХНИЧЕСКИЕ ТРЕБОВАНИЯ:</w:t>
      </w:r>
    </w:p>
    <w:p w:rsidR="0056195E" w:rsidRPr="009F3F3B" w:rsidRDefault="0056195E" w:rsidP="0056195E">
      <w:pPr>
        <w:rPr>
          <w:b/>
        </w:rPr>
      </w:pPr>
    </w:p>
    <w:p w:rsidR="0056195E" w:rsidRPr="009F3F3B" w:rsidRDefault="0056195E" w:rsidP="0056195E">
      <w:pPr>
        <w:numPr>
          <w:ilvl w:val="0"/>
          <w:numId w:val="37"/>
        </w:numPr>
        <w:rPr>
          <w:b/>
        </w:rPr>
      </w:pPr>
      <w:r w:rsidRPr="009F3F3B">
        <w:rPr>
          <w:b/>
        </w:rPr>
        <w:t>Место, срок и условия оказания услуг.</w:t>
      </w:r>
    </w:p>
    <w:p w:rsidR="0056195E" w:rsidRPr="009F3F3B" w:rsidRDefault="0056195E" w:rsidP="0056195E">
      <w:pPr>
        <w:numPr>
          <w:ilvl w:val="1"/>
          <w:numId w:val="37"/>
        </w:numPr>
        <w:ind w:left="0" w:firstLine="1069"/>
        <w:jc w:val="both"/>
      </w:pPr>
      <w:r w:rsidRPr="009F3F3B">
        <w:t>Собственные пункты приема платежей, оснащенные кассовым оборудованием, расположенные в следующих населенных пунктах:</w:t>
      </w:r>
    </w:p>
    <w:tbl>
      <w:tblPr>
        <w:tblpPr w:leftFromText="180" w:rightFromText="180" w:vertAnchor="text" w:tblpY="1"/>
        <w:tblOverlap w:val="never"/>
        <w:tblW w:w="4762" w:type="dxa"/>
        <w:tblLook w:val="04A0" w:firstRow="1" w:lastRow="0" w:firstColumn="1" w:lastColumn="0" w:noHBand="0" w:noVBand="1"/>
      </w:tblPr>
      <w:tblGrid>
        <w:gridCol w:w="2048"/>
        <w:gridCol w:w="3319"/>
      </w:tblGrid>
      <w:tr w:rsidR="0056195E" w:rsidRPr="009F3F3B" w:rsidTr="0056195E">
        <w:trPr>
          <w:trHeight w:val="270"/>
        </w:trPr>
        <w:tc>
          <w:tcPr>
            <w:tcW w:w="1960" w:type="dxa"/>
            <w:shd w:val="clear" w:color="auto" w:fill="auto"/>
            <w:noWrap/>
            <w:vAlign w:val="bottom"/>
            <w:hideMark/>
          </w:tcPr>
          <w:p w:rsidR="0056195E" w:rsidRPr="009F3F3B" w:rsidRDefault="0056195E" w:rsidP="0056195E">
            <w:pPr>
              <w:rPr>
                <w:u w:val="single"/>
              </w:rPr>
            </w:pPr>
            <w:r w:rsidRPr="009F3F3B">
              <w:rPr>
                <w:u w:val="single"/>
              </w:rPr>
              <w:t>район</w:t>
            </w:r>
          </w:p>
        </w:tc>
        <w:tc>
          <w:tcPr>
            <w:tcW w:w="2802" w:type="dxa"/>
            <w:shd w:val="clear" w:color="auto" w:fill="auto"/>
            <w:noWrap/>
            <w:vAlign w:val="center"/>
            <w:hideMark/>
          </w:tcPr>
          <w:p w:rsidR="0056195E" w:rsidRPr="009F3F3B" w:rsidRDefault="0056195E" w:rsidP="0056195E">
            <w:pPr>
              <w:rPr>
                <w:u w:val="single"/>
              </w:rPr>
            </w:pPr>
            <w:r w:rsidRPr="009F3F3B">
              <w:rPr>
                <w:u w:val="single"/>
              </w:rPr>
              <w:t>нас. пункт</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Баймакский</w:t>
            </w:r>
          </w:p>
        </w:tc>
        <w:tc>
          <w:tcPr>
            <w:tcW w:w="2802" w:type="dxa"/>
            <w:shd w:val="clear" w:color="000000" w:fill="FFFFFF"/>
            <w:vAlign w:val="center"/>
            <w:hideMark/>
          </w:tcPr>
          <w:p w:rsidR="0056195E" w:rsidRPr="009F3F3B" w:rsidRDefault="0056195E" w:rsidP="0056195E">
            <w:r w:rsidRPr="009F3F3B">
              <w:t>БАЙМАК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СТАРЫЙ СИБАЙ</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ПЕРВОЕ ТУРКМЕНЕВО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КУСЕЕВО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АХМЕРОВО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ИШМУХАМЕТОВО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ЯКОВЛЕВКА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СОСНОВКА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ИШМУРЗИНО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ТАТЛЫБАЕВО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НИГАМАТОВО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ЯРАТОВО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МЕРЯСОВО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ТУБИНСКИЙ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КУЛЬЧУРОВО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ТЕМЯСОВО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ИШЕЙ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БЕТЕРЯ</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БИЛЯЛОВО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КУЯНТАЕВО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БЕКЕШЕВО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ВТОРОЕ ИТКУЛОВО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ПЕРВОЕ ИТКУЛОВО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ЮЛУК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ЮМАШЕВО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АКМУРУН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ИШБЕРДА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ТАВЛЫКАЕВО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АБДУЛКАРИМОВО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Белебеевский</w:t>
            </w:r>
          </w:p>
        </w:tc>
        <w:tc>
          <w:tcPr>
            <w:tcW w:w="2802" w:type="dxa"/>
            <w:shd w:val="clear" w:color="000000" w:fill="FFFFFF"/>
            <w:vAlign w:val="center"/>
            <w:hideMark/>
          </w:tcPr>
          <w:p w:rsidR="0056195E" w:rsidRPr="009F3F3B" w:rsidRDefault="0056195E" w:rsidP="0056195E">
            <w:r w:rsidRPr="009F3F3B">
              <w:t>БЕЛЕБЕЙ</w:t>
            </w:r>
          </w:p>
        </w:tc>
      </w:tr>
      <w:tr w:rsidR="0056195E" w:rsidRPr="009F3F3B" w:rsidTr="0056195E">
        <w:trPr>
          <w:trHeight w:val="30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САНАТОРИЙ ГЛУХОВСКАЯ</w:t>
            </w:r>
          </w:p>
        </w:tc>
      </w:tr>
      <w:tr w:rsidR="0056195E" w:rsidRPr="009F3F3B" w:rsidTr="0056195E">
        <w:trPr>
          <w:trHeight w:val="49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СОВХОЗ ИМ. МАКСИМА ГОРЬКОГО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ЧУБУКАРАН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СЛАКБАШ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ПРИЮТОВО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Приютово-1</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АКСАКОВО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МАЛИНОВКА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ЕРМОЛКИНО</w:t>
            </w:r>
          </w:p>
        </w:tc>
      </w:tr>
      <w:tr w:rsidR="0056195E" w:rsidRPr="009F3F3B" w:rsidTr="0056195E">
        <w:trPr>
          <w:trHeight w:val="30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МАЛОАЛЕКСАНДРОВКА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ИЛЬКИНО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АЛЕКСЕЕВКА</w:t>
            </w:r>
          </w:p>
        </w:tc>
      </w:tr>
      <w:tr w:rsidR="0056195E" w:rsidRPr="009F3F3B" w:rsidTr="0056195E">
        <w:trPr>
          <w:trHeight w:val="33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НОВОМИХАЙЛОВСКИЙ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АННОВКА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ШАРОВКА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БАЖЕНОВО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ЗНАМЕНКА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УСЕНЬ-ИВАНОВСКОЕ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СТАРОСЕМЕНКИНО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МЕТЕВБАШ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ТУЗЛУКУШ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ПАХАРЬ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БИЖБУЛЯК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СУХОРЕЧКА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УСАК-КИЧУ</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КОШ-ЕЛГА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МАЛЫЙ СЕДЯК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КУНАКУЛОВО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ЗИРИКЛЫ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КАМЕНКА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БАЗЛЫК</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КИСТЕНЛИ-БОГДАНОВО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ЕРМОЛКИНО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КЕНГЕР-МЕНЕУЗ</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ЕЛБУЛАКТАМАК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АИТОВО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БИККУЛОВО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ДЕМСКИЙ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НАБЕРЕЖНЫЙ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РЯТАМАК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СПАРТАК</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СРЕДНИЕ КАРАМАЛЫ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ТАРКАЗЫ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НОВОШАХОВО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ИСЛАМБАХТЫ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ИМ. 8 МАРТА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БЕКЕТОВО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ЕРМЕКЕЕВО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СТАРОТУРАЕВО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СУККУЛОВО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УСМАН-ТАШЛЫ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НИЖНЕУЛУ-ЕЛГА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НОВЫЕ СУЛЛИ</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СЕМЕНО-МАКАРОВО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Белорецкий</w:t>
            </w:r>
          </w:p>
        </w:tc>
        <w:tc>
          <w:tcPr>
            <w:tcW w:w="2802" w:type="dxa"/>
            <w:shd w:val="clear" w:color="auto" w:fill="auto"/>
            <w:vAlign w:val="center"/>
            <w:hideMark/>
          </w:tcPr>
          <w:p w:rsidR="0056195E" w:rsidRPr="009F3F3B" w:rsidRDefault="0056195E" w:rsidP="0056195E">
            <w:r w:rsidRPr="009F3F3B">
              <w:t>БЕЛОРЕЦК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АЗИКЕЕВО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СЕРМЕНЕВО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УЗЯН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КАГА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ВЕРХНИЙ АВЗЯН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НИЖНИЙ АВЗЯН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ИСМАКАЕВО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ТИРЛЯН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 xml:space="preserve">ТИРЛЯН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 xml:space="preserve">ТИРЛЯН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УЗЯНБАШ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БУГАНАК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ЛОМОВКА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ШИГАЕВО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СОСНОВКА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ИШЛЯ</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КАГАРМАНОВО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ИСКУШТА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ТУКАН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ЗИГАЗА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ВЕРХНЕАРШИНСКИЙ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НИКОЛАЕВКА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ИНЗЕР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АССЫ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ЗУЯКОВО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АБЗАКОВО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МЕЖГОРЬЕ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 xml:space="preserve">МЕЖГОРЬЕ </w:t>
            </w:r>
          </w:p>
        </w:tc>
      </w:tr>
      <w:tr w:rsidR="0056195E" w:rsidRPr="009F3F3B" w:rsidTr="0056195E">
        <w:trPr>
          <w:trHeight w:val="31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СТАРОСУБХАНГУЛОВО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АБДУЛМАМБЕТОВО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НОВОМУНАСИПОВО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ИРГИЗЛЫ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ГАЛИАКБЕРОВО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АСКАРОВО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ГАДЕЛЬГАРЕЕВО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АТИКОВО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БАЙНАЗАРОВО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САРГАЯ</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АБЗЕЛИЛОВО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ЦЕЛИННЫЙ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ХАЛИЛОВО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АБДУЛМАМБЕТОВО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БАИМОВО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ТАШБУЛАТОВО</w:t>
            </w:r>
          </w:p>
        </w:tc>
      </w:tr>
      <w:tr w:rsidR="0056195E" w:rsidRPr="009F3F3B" w:rsidTr="0056195E">
        <w:trPr>
          <w:trHeight w:val="31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КУСИМОВСКИЙ РУДНИК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ГУСЕВО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КИРДАСОВО</w:t>
            </w:r>
          </w:p>
        </w:tc>
      </w:tr>
      <w:tr w:rsidR="0056195E" w:rsidRPr="009F3F3B" w:rsidTr="0056195E">
        <w:trPr>
          <w:trHeight w:val="28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КРАСНОБАШКИРСКИЙ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АСКАРОВО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МИХАЙЛОВКА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ЯНГЕЛЬСКИЙ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ДАВЛЕТОВО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АМАНГИЛЬДИНО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ИШКУЛОВО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ХАМИТОВО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БУРАНГУЛОВО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ЯКТЫ-КУЛЬ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Бирский</w:t>
            </w:r>
          </w:p>
        </w:tc>
        <w:tc>
          <w:tcPr>
            <w:tcW w:w="2802" w:type="dxa"/>
            <w:shd w:val="clear" w:color="000000" w:fill="FFFFFF"/>
            <w:vAlign w:val="center"/>
            <w:hideMark/>
          </w:tcPr>
          <w:p w:rsidR="0056195E" w:rsidRPr="009F3F3B" w:rsidRDefault="0056195E" w:rsidP="0056195E">
            <w:r w:rsidRPr="009F3F3B">
              <w:t>БИРСК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БАЖЕНОВО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СУСЛОВО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ОСИНОВКА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КАЛИННИКИ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ЕМАШЕВО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МАЯДЫКОВО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СТАРОБУРНОВО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УГУЗЕВО</w:t>
            </w:r>
          </w:p>
        </w:tc>
      </w:tr>
      <w:tr w:rsidR="0056195E" w:rsidRPr="009F3F3B" w:rsidTr="0056195E">
        <w:trPr>
          <w:trHeight w:val="30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НИКОЛАЕВКА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КУСЕКЕЕВО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СТАРОБАЗАНОВО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ПЕЧЕНКИНО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ЧИШМА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СИЛАНТЬЕВО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ПИТЯКОВО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БАХТЫБАЕВО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ВЕРХНЕЛАЧЕНТАУ</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КАНДАКОВКА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КАМЕЕВО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УРЬЯДЫ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МИШКИНО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НОВОАКБУЛАТОВО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ИРСАЕВО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БОЛЬШИЕ ШАДЫ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МАЛОНАКАРЯКОВО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ТАТАРБАЕВО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РЕФАНДЫ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НОВОТРОИЦКОЕ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ЧУРАЕВО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КУРМАНАЕВО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ТЫНБАЕВО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БАЙМУРЗИНО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ЧЕБЫКОВО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ЛЕНИНСКОЕ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БАЙТУРОВО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ЯНАГУШЕВО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КАЙРАКОВО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ИШТЫБАЕВО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xml:space="preserve">Буздякский </w:t>
            </w:r>
          </w:p>
        </w:tc>
        <w:tc>
          <w:tcPr>
            <w:tcW w:w="2802" w:type="dxa"/>
            <w:shd w:val="clear" w:color="000000" w:fill="FFFFFF"/>
            <w:vAlign w:val="center"/>
            <w:hideMark/>
          </w:tcPr>
          <w:p w:rsidR="0056195E" w:rsidRPr="009F3F3B" w:rsidRDefault="0056195E" w:rsidP="0056195E">
            <w:r w:rsidRPr="009F3F3B">
              <w:t>ГАФУРИ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НИКОЛЬСКОЕ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КОПЕЙ-КУБОВО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БУЗДЯК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 xml:space="preserve">БУЗДЯК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БАТЫРША-КУБОВО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КАНЛЫ-ТУРКЕЕВО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УРТАКУЛЬ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СЕРГЕЕВКА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АМИРОВО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СТАРЫЕ БОГАДЫ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УРЗАЙБАШ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ТАВЛАРОВО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КИЛИМОВО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КУЗЕЕВО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ТЮРЮШЕВО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СЕВАДЫБАШЕВО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ЯКУПОВО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БЛАГОВАР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ВЕРХНИЕ КАРГАЛЫ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БАЛЫШЛЫ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УДРЯКБАШ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ШАРЛЫК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СТАРЫЕ САННЫ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МИРНЫЙ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ЯЗЫКОВО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ПЕРВОМАЙСКИЙ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ТРОИЦКИЙ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СТАРОКУЧЕРБАЕВО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ПРИШИБ</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КАШКАЛАШИ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ЯМАКАЙ</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ДМИТРИЕВКА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Бураевский</w:t>
            </w:r>
          </w:p>
        </w:tc>
        <w:tc>
          <w:tcPr>
            <w:tcW w:w="2802" w:type="dxa"/>
            <w:shd w:val="clear" w:color="000000" w:fill="FFFFFF"/>
            <w:vAlign w:val="center"/>
            <w:hideMark/>
          </w:tcPr>
          <w:p w:rsidR="0056195E" w:rsidRPr="009F3F3B" w:rsidRDefault="0056195E" w:rsidP="0056195E">
            <w:r w:rsidRPr="009F3F3B">
              <w:t>КУЗБАЕВО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ВАНЫШ-АЛПАУТОВО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БУРАЕВО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ТЕПЛЯКИ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БОЛЬШЕШУКШАНОВО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НОВОТАЗЛАРОВО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НОВОКИЗГАНОВО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КАШКАЛЕВО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АЗЯКОВО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АРНЯШЕВО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КУШМАНАКОВО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КАИНЛЫКОВО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ТАНГАТАРОВО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ЧЕЛКАКОВО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ВОСТРЕЦОВО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БОЛЬШЕБАДРАКОВО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СТАРОБИКМЕТОВО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НОВОБИКМЕТОВО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СТАРОБАЛТАЧЕВО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НИЖНЕСИКИЯЗОВО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НОРКИНО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СЕЙТЯКОВО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ТУЧУБАЕВО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ТОШКУРОВО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ШАВЬЯДЫ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НОВОЯМУРЗИНО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ШТАНДЫ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КУНТУГУШЕВО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СТАРОЯНБАЕВО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ЯЛАНГАЧЕВО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СТАРОТИМКИНО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ВЕРХНИЙ КАРЫШ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ЗИЛЯЗЕКУЛЕВО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КУНДАШЛЫ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Давлекановский</w:t>
            </w:r>
          </w:p>
        </w:tc>
        <w:tc>
          <w:tcPr>
            <w:tcW w:w="2802" w:type="dxa"/>
            <w:shd w:val="clear" w:color="000000" w:fill="FFFFFF"/>
            <w:vAlign w:val="center"/>
            <w:hideMark/>
          </w:tcPr>
          <w:p w:rsidR="0056195E" w:rsidRPr="009F3F3B" w:rsidRDefault="0056195E" w:rsidP="0056195E">
            <w:r w:rsidRPr="009F3F3B">
              <w:t>ДАВЛЕКАНОВО</w:t>
            </w:r>
          </w:p>
        </w:tc>
      </w:tr>
      <w:tr w:rsidR="0056195E" w:rsidRPr="009F3F3B" w:rsidTr="0056195E">
        <w:trPr>
          <w:trHeight w:val="30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АЛЕКСАНДРОВКА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ИВАНОВКА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КИДРЯЧЕВО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ИВАНГОРОД</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РАССВЕТ</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ПОЛЯКОВКА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ВПЕРЕД</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АЛГА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МИКЯШЕВО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КАЗАНГУЛОВО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БИК-КАРАМАЛЫ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ЧУЮНЧИ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КАДЫРГУЛОВО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ИМАЙ-КАРАМАЛЫ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КАМЧАЛЫТАМАК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ШИНГАК-КУЛЬ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ДУРАСОВО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УРАЗБАХТЫ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ИГНАТОВКА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САФАРОВО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КАЛМАШЕВО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АРСЛАНОВО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УЗЫТАМАК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АЛКИНО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ЕНГАЛЫШЕВО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ДМИТРИЕВКА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 xml:space="preserve">ДМИТРИЕВКА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КАРА-ЯКУПОВО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САЙРАНОВО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НОВОТРОИЦКОЕ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ИБРАГИМОВО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СТАРОМУСИНО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ЧУВАЛКИПОВО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КЛЯШЕВО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НОВАЯ</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 xml:space="preserve">ЧИШМЫ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Дюртюлинский</w:t>
            </w:r>
          </w:p>
        </w:tc>
        <w:tc>
          <w:tcPr>
            <w:tcW w:w="2802" w:type="dxa"/>
            <w:shd w:val="clear" w:color="auto" w:fill="auto"/>
            <w:vAlign w:val="center"/>
            <w:hideMark/>
          </w:tcPr>
          <w:p w:rsidR="0056195E" w:rsidRPr="009F3F3B" w:rsidRDefault="0056195E" w:rsidP="0056195E">
            <w:r w:rsidRPr="009F3F3B">
              <w:t>ВЕРХНЕЯРКЕЕВО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РСАЕВО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ДЮМЕЕВО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УРМЕТОВО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КАРАБАШЕВО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КАДЫРОВО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БИШКУРАЕВО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СЮЛЬТИНО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НИЖНЕЧЕРЕКУЛЕВО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АНДРЕЕВКА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БАЗИТАМАК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ТАЗЕЕВО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НОВОМЕДВЕДЕВО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ЯБАЛАКОВО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ИСАНБАЕВО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ИСАМЕТОВО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ИТЕЕВО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АККУЗЕВО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ИШКАРОВО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ВЕРХНЕМАНЧАРОВО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КУКТОВО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ИСМАИЛОВО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БИЕКТАУ</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АНГАСЯК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МАЯДЫК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НОВОКАНГЫШЕВО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СТАРОЯНТУЗОВО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СТАРОБАИШЕВО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ИВАНАЕВО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УЧПИЛИ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СУККУЛОВО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МОСКОВО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КУККУЯНОВО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НИЖНЕАТАШЕВО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СЕМИЛЕТКА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АСЯНОВО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НИЖНЕМАНЧАРОВО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ЮСУПОВО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МИНИШТЫ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ТАЙМУРЗИНО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 xml:space="preserve">ДЮРТЮЛИ </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ЧИШМА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Иглинский</w:t>
            </w:r>
          </w:p>
        </w:tc>
        <w:tc>
          <w:tcPr>
            <w:tcW w:w="2802" w:type="dxa"/>
            <w:shd w:val="clear" w:color="auto" w:fill="auto"/>
            <w:vAlign w:val="center"/>
            <w:hideMark/>
          </w:tcPr>
          <w:p w:rsidR="0056195E" w:rsidRPr="009F3F3B" w:rsidRDefault="0056195E" w:rsidP="0056195E">
            <w:r w:rsidRPr="009F3F3B">
              <w:t>ТАВТИМАНОВО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КАЛТЫМАНОВО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ИВАНО-КАЗАНКА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УРМАН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КАЗАЯК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КРАСНЫЙ ВОСХОД</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ИГЛИНО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 xml:space="preserve">ИГЛИНО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ОХЛЕБИНИНО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ТУРБАСЛЫ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БАЛТИКА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КАЛЬТОВКА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МИНЗИТАРОВО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ПЯТИЛЕТКА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АЛАТОРКА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КУДЕЕВСКИЙ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АУСТРУМ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УЛУ-ТЕЛЯК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МАЙСКИЙ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НИЖНИЕ ЛЕМЕЗЫ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ЧУВАШ-КУБОВО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КРАСНЫЙ КЛЮЧ</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ПАВЛОВКА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ПЕРВОМАЙСК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СТАРОКУЛЕВО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НОВОКУЛЕВО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КРАСНАЯ ГОРКА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БАЙГИЛЬДИНО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НИКОЛЬСКОЕ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НОВЫЙ СУБАЙ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САРВА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НОВОБИРЮЧЕВО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НИМИСЛЯРОВО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Ишимбайский</w:t>
            </w:r>
          </w:p>
        </w:tc>
        <w:tc>
          <w:tcPr>
            <w:tcW w:w="2802" w:type="dxa"/>
            <w:shd w:val="clear" w:color="auto" w:fill="auto"/>
            <w:vAlign w:val="center"/>
            <w:hideMark/>
          </w:tcPr>
          <w:p w:rsidR="0056195E" w:rsidRPr="009F3F3B" w:rsidRDefault="0056195E" w:rsidP="0056195E">
            <w:r w:rsidRPr="009F3F3B">
              <w:t>ИШИМБАЙ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АХМЕРОВО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БАЙГУЗИНО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ВАСИЛЬЕВКА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ВЕРХНЕАРМЕТОВО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ВЕРХОТОР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ИТКУЛОВО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ИШЕЕВО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КИНЗЕКЕЙ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КУЗЯН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КУЛГУНИНО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МАКАРОВО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НОВОАПТИКОВО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ПЕТРОВСКОЕ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САЙРАНОВО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САЛИХОВО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СКВОРЧИХА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ТИМАШЕВКА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УРМАНБИШКАДАК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ЯНУРУСОВО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САЛАВАТ</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Караидельский</w:t>
            </w:r>
          </w:p>
        </w:tc>
        <w:tc>
          <w:tcPr>
            <w:tcW w:w="2802" w:type="dxa"/>
            <w:shd w:val="clear" w:color="000000" w:fill="FFFFFF"/>
            <w:vAlign w:val="center"/>
            <w:hideMark/>
          </w:tcPr>
          <w:p w:rsidR="0056195E" w:rsidRPr="009F3F3B" w:rsidRDefault="0056195E" w:rsidP="0056195E">
            <w:r w:rsidRPr="009F3F3B">
              <w:t>КАРАИДЕЛЬ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ЯВГИЛЬДИНО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ПОДЛУБОВО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КРАСНЫЙ УРЮШ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УРГУШ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ДУБРОВКА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АРТАКУЛЬ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СТАРЫЙ АКБУЛЯК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СОСНОВЫЙ БОР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ОЗЕРКИ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БЕРДЯШ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МАГИНСК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КАРАЯР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КОМСОМОЛЬСКИЙ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НОВОЯНСАИТОВО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КИРЗЯ</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НОВОМУЛЛАКАЕВО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СЕДЯШ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БАЙКИ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БАЙКИБАШЕВО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СТАРЫЕ БАГАЗЫ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БАЙКИ-ЮНУСОВО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НАГРЕТДИНОВО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АТНЯШ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КУРТЛЫКУЛЬ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НОВЫЙ БЕРДЯШ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БАРТЫМ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АСКИНО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КЛЮЧИ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КИГАЗЫ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ТУЛЬГУЗБАШ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КШЛАУ-ЕЛГА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СТАРЫЙ МУТАБАШ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СТАРЫЕ КАЗАНЧИ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БАЗАНЧАТОВО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АРБАШЕВО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КУБИЯЗЫ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УРМИЯЗЫ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КАШКИНО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КУНГАК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ТАЛОГ</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СУЛТАНБЕКОВО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ЕВБУЛЯК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ТАБАСКА</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КУЯШТЫР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xml:space="preserve">Кармаскалинский </w:t>
            </w:r>
          </w:p>
        </w:tc>
        <w:tc>
          <w:tcPr>
            <w:tcW w:w="2802" w:type="dxa"/>
            <w:shd w:val="clear" w:color="auto" w:fill="auto"/>
            <w:vAlign w:val="center"/>
            <w:hideMark/>
          </w:tcPr>
          <w:p w:rsidR="0056195E" w:rsidRPr="009F3F3B" w:rsidRDefault="0056195E" w:rsidP="0056195E">
            <w:r w:rsidRPr="009F3F3B">
              <w:t>СТАРО-БАБИЧЕВО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ПОДЛУБОВО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БУЗОВЬЯЗЫ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АДЗИТАРОВО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СТАРО-МУСИНО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БЕКЕТОВО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СУУК-ЧИШМА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УЛУКУЛЕВО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КАРЛАМАН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ПРИБЕЛЬСКИЙ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НОВЫЕ КИЕШКИ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УРАЛ</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САВАЛЕЕВО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БЕЛЬСКИЙ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ШАЙМУРАТОВО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САХАЕВО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КАРМАСКАЛЫ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АЛАЙГИРОВО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ЕФРЕМКИНО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КАМЫШЛИНКА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ИЛЬТЕРЯКОВО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КОНСТАНТИНОВКА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НИКОЛАЕВКА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КАБАКОВО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СИХОНКИНО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АРХАНГЕЛЬСКОЕ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МАКСИМ ГОРЬКИЙ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КРАСНЫЙ ЗИЛИМ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СТАРЫЕ ИРНЫКШИ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КАРТАШОВО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ЛИПОВКА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ВАЛЕНТИНОВКА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МИХАЙЛОВКА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АЗОВО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ПРИУРАЛЬЕ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УЗУНЛАРОВО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АБЗАНОВО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ШАКИРОВКА</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БАККАЛДИНСКОЕ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Кумертауский</w:t>
            </w:r>
          </w:p>
        </w:tc>
        <w:tc>
          <w:tcPr>
            <w:tcW w:w="2802" w:type="dxa"/>
            <w:shd w:val="clear" w:color="auto" w:fill="auto"/>
            <w:vAlign w:val="center"/>
            <w:hideMark/>
          </w:tcPr>
          <w:p w:rsidR="0056195E" w:rsidRPr="009F3F3B" w:rsidRDefault="0056195E" w:rsidP="0056195E">
            <w:r w:rsidRPr="009F3F3B">
              <w:t>КУМЕРТАУ</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ИРА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МАЯЧНЫЙ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СТАРАЯ ОТРАДА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БУГУЛЬЧАН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АБДУЛОВО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БАХМУТ</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КРИВЛЕ-ИЛЮШКИНО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ЯКШИМБЕТОВО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СВОБОДА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МОЛОКАНОВО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ТАЙМАСОВО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ИЛЬКИНЕЙ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ЕРМОЛАЕВО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МУРАПТАЛОВО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АЙСУАК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ШАБАГИШ</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ЗЯК-ИШМЕТОВО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Мелеузовский</w:t>
            </w:r>
          </w:p>
        </w:tc>
        <w:tc>
          <w:tcPr>
            <w:tcW w:w="2802" w:type="dxa"/>
            <w:shd w:val="clear" w:color="auto" w:fill="auto"/>
            <w:vAlign w:val="center"/>
            <w:hideMark/>
          </w:tcPr>
          <w:p w:rsidR="0056195E" w:rsidRPr="009F3F3B" w:rsidRDefault="0056195E" w:rsidP="0056195E">
            <w:r w:rsidRPr="009F3F3B">
              <w:t>МЕЛЕУЗ</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ВАСИЛЬЕВКА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ДАРЬИНО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АНТОНОВКА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БОГОРОДСКОЕ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КУТУШЕВО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НУГУШ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ИШТУГАНОВО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САРЫШЕВО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АПТРАКОВО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АРАСЛАНОВО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СМАКОВО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ВОСКРЕСЕНСКОЕ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АЛЕКСАНДРОВКА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ЗИРГАН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ДМИТРИЕВКА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НОРДОВКА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КОРНЕЕВКА</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УЗЯ</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Месягутовский</w:t>
            </w:r>
          </w:p>
        </w:tc>
        <w:tc>
          <w:tcPr>
            <w:tcW w:w="2802" w:type="dxa"/>
            <w:shd w:val="clear" w:color="000000" w:fill="FFFFFF"/>
            <w:vAlign w:val="center"/>
            <w:hideMark/>
          </w:tcPr>
          <w:p w:rsidR="0056195E" w:rsidRPr="009F3F3B" w:rsidRDefault="0056195E" w:rsidP="0056195E">
            <w:r w:rsidRPr="009F3F3B">
              <w:t>РУХТИНО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КАДЫРОВО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ОЗЕРО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МЕСЯГУТОВО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СИКИЯЗ</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УЛЬКУНДЫ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ДУВАН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МИХАЙЛОВКА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КАЛМАШ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ЛЕМАЗЫ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АРИЕВО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ТАСТУБА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ВОЗНЕСЕНКА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ЯРОСЛАВКА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САЛЬЕВКА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МЕТЕЛИ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ЗАИМКА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МИТРОФАНОВКА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БОЛЬШЕУСТЬИКИНСКОЕ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ОКТЯБРЬСК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АЗИКЕЕВО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БОЛЬШАЯ ОКА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АБДУЛЛИНО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НИЖНЕЕ БОБИНО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АЛЕГАЗОВО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НОВОМУСЛЮМОВО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ТЕЛЯШЕВО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КУРГАТОВО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ЮНУСОВО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ЛЕМЕЗ-ТАМАК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ДУВАН-МЕЧЕТЛИНО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НОВОМЕЩЕРОВО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ЯУШЕВО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УРГАЛА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КАРАНТРАВ</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АТАРША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НОВОБЕЛОКАТАЙ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МАЙГАЗА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СТАРОБЕЛОКАТАЙ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АШАЕВО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БЕЛЯНКА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НИЖНЕУТЯШЕВО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ШАКАРЛА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ЕМАШИ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НОГУШИ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КАРЛЫХАНОВО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НИЖНИЙ ИСКУШ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ЯНЫБАЕВО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ЛЕВАЛИ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ПЕРВОМАЙСКИЙ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АЛЬКИНО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МЕЧЕТЛИНО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ТАЙМЕЕВО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МУРСАЛИМКИНО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ТУРНАЛЫ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ТЕРМЕНЕВО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МАЛОЯЗ</w:t>
            </w:r>
          </w:p>
        </w:tc>
      </w:tr>
      <w:tr w:rsidR="0056195E" w:rsidRPr="009F3F3B" w:rsidTr="0056195E">
        <w:trPr>
          <w:trHeight w:val="28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САНАТОРИЙ ЯНГАНТАУ</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АРКАУЛОВО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УРМАНТАУ</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МЕЩЕГАРОВО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НАСИБАШ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ЛАГЕРЕВО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ЛАКЛЫ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ИШИМБАЕВО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ВЕРХНИЕ КИГИ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ЕЛАНЛИНО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ИБРАЕВО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АБЗАЕВО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ЛЕУЗА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АРСЛАНОВО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КАНДАКОВКА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ДУШАНБЕКОВО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НИЖНИЕ КИГИ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ТУГУЗЛЫ</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ЮКАЛИКУЛЕВО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Мраковский</w:t>
            </w:r>
          </w:p>
        </w:tc>
        <w:tc>
          <w:tcPr>
            <w:tcW w:w="2802" w:type="dxa"/>
            <w:shd w:val="clear" w:color="auto" w:fill="auto"/>
            <w:vAlign w:val="center"/>
            <w:hideMark/>
          </w:tcPr>
          <w:p w:rsidR="0056195E" w:rsidRPr="009F3F3B" w:rsidRDefault="0056195E" w:rsidP="0056195E">
            <w:r w:rsidRPr="009F3F3B">
              <w:t>ХУДАЙБЕРДИНО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ВОСКРЕСЕНСКОЕ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МРАКОВО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МРАКОВО 1</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ПОДГОРНОЕ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ТЛЯУМБЕТОВО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ВОЛОСТНОВКА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ЮМАГУЗИНО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СЕМЕНО-ПЕТРОВСКОЕ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НИЖНЕБИККУЗИНО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НОВОХВАЛЫНСКИЙ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ПОБОИЩЕ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НОВОПЕТРОВСКОЕ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ИСИМОВО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ИЖБЕРДИНО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КУГАРЧИ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МАКСЮТОВО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ИСЯНГУЛОВО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ТАЗЛАРОВО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КУГАРЧИ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БИКБАУ</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ИШЕМГУЛОВО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КУЖАНАК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СЕРЕГУЛОВО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УРГИН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ВЕРХНИЙ МУЙНАК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АБЗАНОВО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БАИШЕВО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ИДЕЛЬБАКОВО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УТЯГУЛОВО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АРСЕНОВО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ЯНЫБАЕВО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НОВЫЕ ЧЕБЕНКИ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Нефтекамский</w:t>
            </w:r>
          </w:p>
        </w:tc>
        <w:tc>
          <w:tcPr>
            <w:tcW w:w="2802" w:type="dxa"/>
            <w:shd w:val="clear" w:color="auto" w:fill="auto"/>
            <w:noWrap/>
            <w:vAlign w:val="center"/>
            <w:hideMark/>
          </w:tcPr>
          <w:p w:rsidR="0056195E" w:rsidRPr="009F3F3B" w:rsidRDefault="0056195E" w:rsidP="0056195E">
            <w:r w:rsidRPr="009F3F3B">
              <w:t>НЕФТЕКАМСК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АМЗЯ</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ТАШКИНОВО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ЭНЕРГЕТИК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КРАСНОХОЛМСКИЙ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КИЕБАК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НОВОКИЛЬБАХТИНО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БОЛЬШОЙ КЕЛЬТЕЙ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КАЛТАСЫ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КУЧАШ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БОЛЬШЕКАЧАКОВО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НАДЕЖДИНО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ЧУМАРА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ТЮЛЬДИ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КАЛМАШ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СТАРОЯШЕВО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АМЗИБАШ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КАЛЕГИНО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НИЖНИЙ КАЧМАШ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ВЕРХНИЙ ТЫХТЕМ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КУТЕРЕМ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АГИДЕЛЬ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АРЛАН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КАРИЕВО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НИКОЛО-БЕРЕЗОВКА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НИКОЛЬСКОЕ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КАРЯКИНО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МУЗЯК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САУЗБАШ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НОВОКАБАНОВО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СТАРОЯНЗИГИТОВО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ШУШНУР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РЕДЬКИНО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НОВЫЙ КАИНЛЫК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КУЯНОВО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НОВАЯ БУРА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НОВОНАГАЕВО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noWrap/>
            <w:vAlign w:val="center"/>
            <w:hideMark/>
          </w:tcPr>
          <w:p w:rsidR="0056195E" w:rsidRPr="009F3F3B" w:rsidRDefault="0056195E" w:rsidP="0056195E">
            <w:r w:rsidRPr="009F3F3B">
              <w:t>СТАРАЯ МУШТА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Раевский</w:t>
            </w:r>
          </w:p>
        </w:tc>
        <w:tc>
          <w:tcPr>
            <w:tcW w:w="2802" w:type="dxa"/>
            <w:shd w:val="clear" w:color="000000" w:fill="FFFFFF"/>
            <w:vAlign w:val="center"/>
            <w:hideMark/>
          </w:tcPr>
          <w:p w:rsidR="0056195E" w:rsidRPr="009F3F3B" w:rsidRDefault="0056195E" w:rsidP="0056195E">
            <w:r w:rsidRPr="009F3F3B">
              <w:t>ШАФРАНОВО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НИЖНЕЕ АВРЮЗОВО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МЕНДЯНОВО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СЛАК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ЧЕБЕНЛИ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ЧУРАКАЕВО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КАЗАНКА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ТАШЛЫ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ТРУНТАИШЕВО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КИПЧАК-АСКАРОВО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КАРМЫШЕВО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ТАВРИЧАНКА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НИГМАТУЛЛИНО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КРЫМСКИЙ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АБДРАШИТОВО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РАЕВСКИЙ</w:t>
            </w:r>
          </w:p>
        </w:tc>
      </w:tr>
      <w:tr w:rsidR="0056195E" w:rsidRPr="009F3F3B" w:rsidTr="0056195E">
        <w:trPr>
          <w:trHeight w:val="31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АКСЕНОВО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НИКИФАРОВО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ГАЙНИЯМАК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САНАТОРИЙ ИМ. ЧЕХОВА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ВОЗДВИЖЕНКА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КИМ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НОВОСЕПЯШЕВО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БОГДАНОВО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ШАТМАНТАМАК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НОВЫЕ ИШЛЫ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УЯЗЫБАШЕВО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ТАМЬЯН-ТАЙМАС</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КИРГИЗ-МИЯКИ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МЕНЕУЗТАМАК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НОВЫЕ КАРАМАЛЫ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МИЯКИТАМАК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САДОВЫЙ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КАРАН-КУНКАС</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КОЖАЙ-СЕМЕНОВКА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БАЯЗИТОВО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ИЛЬЧИГУЛОВО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РОДНИКОВКА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КАЧЕГАНОВО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ЗИЛЬДЯРОВО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САТЫЕВО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БОЛЬШИЕ КАРКАЛЫ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АНЯС</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НОВЫЙ МИР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УРШАКБАШКАРАМАЛЫ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ЕНЕБЕЙ</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УРШАК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Сибайский</w:t>
            </w:r>
          </w:p>
        </w:tc>
        <w:tc>
          <w:tcPr>
            <w:tcW w:w="2802" w:type="dxa"/>
            <w:shd w:val="clear" w:color="000000" w:fill="FFFFFF"/>
            <w:vAlign w:val="center"/>
            <w:hideMark/>
          </w:tcPr>
          <w:p w:rsidR="0056195E" w:rsidRPr="009F3F3B" w:rsidRDefault="0056195E" w:rsidP="0056195E">
            <w:r w:rsidRPr="009F3F3B">
              <w:t>СИБАЙ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ТУЯЛЯС</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ЗИЛАИР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ИВАНО-КУВАЛАТ</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КАНАНИКОЛЬСКОЕ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ЮЛДЫБАЕВО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БЕРДЯШ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ДМИТРИЕВКА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АННОВКА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САБЫРОВО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ВЕРХНЕГАЛЕЕВО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ЮМАГУЖИНО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МАТРАЕВО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ЯМАНСАЗ</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КАШКАРОВО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АКЪЯР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УФИМСКИЙ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МАКАН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ПОДОЛЬСК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ЦЕЛИННОЕ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СТЕПНОЙ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НОВЫЙ ЗИРГАН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ФЕДОРОВКА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БАЙГУСКАРОВО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ИВАНОВКА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АНТИНГАН</w:t>
            </w:r>
          </w:p>
        </w:tc>
      </w:tr>
      <w:tr w:rsidR="0056195E" w:rsidRPr="009F3F3B" w:rsidTr="0056195E">
        <w:trPr>
          <w:trHeight w:val="28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ГАЛИАХМЕТОВО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БОЛЬШЕАБИШЕВО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ЯНТЫШЕВО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ТАТЫР-УЗЯК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БУРИБАЙ</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САМАРСКОЕ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Стерлитамакский</w:t>
            </w:r>
          </w:p>
        </w:tc>
        <w:tc>
          <w:tcPr>
            <w:tcW w:w="2802" w:type="dxa"/>
            <w:shd w:val="clear" w:color="000000" w:fill="FFFFFF"/>
            <w:vAlign w:val="center"/>
            <w:hideMark/>
          </w:tcPr>
          <w:p w:rsidR="0056195E" w:rsidRPr="009F3F3B" w:rsidRDefault="0056195E" w:rsidP="0056195E">
            <w:r w:rsidRPr="009F3F3B">
              <w:t>СТАРЫЙ КАЛКАШ</w:t>
            </w:r>
          </w:p>
        </w:tc>
      </w:tr>
      <w:tr w:rsidR="0056195E" w:rsidRPr="009F3F3B" w:rsidTr="0056195E">
        <w:trPr>
          <w:trHeight w:val="22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КУГАНАКБАШ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СТЕРЛИБАШЕВО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БАКЕЕВО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КУНДРЯК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ЕЛИМБЕТОВО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КАРАГУШ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ХАЛИКЕЕВО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МУСТАФИНО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КАБАКУШ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АЙДАРАЛИ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ТЯТЕР-АРАСЛАНОВО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ЯШЕРГАНОВО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БУЗАТ</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ТУРМАЕВО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ЯНГУРЧА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ПЕРВОМАЙСКИЙ</w:t>
            </w:r>
          </w:p>
        </w:tc>
      </w:tr>
      <w:tr w:rsidR="0056195E" w:rsidRPr="009F3F3B" w:rsidTr="0056195E">
        <w:trPr>
          <w:trHeight w:val="22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ФЕДОРОВКА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ДЕНИСКИНО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ДЕДОВО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ГОНЧАРОВКА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ТЕНЯЕВО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НОВОСОФИЕВКА</w:t>
            </w:r>
          </w:p>
        </w:tc>
      </w:tr>
      <w:tr w:rsidR="0056195E" w:rsidRPr="009F3F3B" w:rsidTr="0056195E">
        <w:trPr>
          <w:trHeight w:val="28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МИХАЙЛОВКА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ЮРМАТЫ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НОВОСЕЛКА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КАРАЛАЧИК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ВЕРХНИЙ АЛЫШТАН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ПОКРОВКА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КУЗЬМИНОВКА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БАЛА-ЧЕТЫРМАН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БАЛЫКЛЫ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СТЕРЛИТАМАК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ТАЛАЧЕВО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РОЩИНСКИЙ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ДЕРГАЧЕВКА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ОТРАДОВКА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АЙГУЛЕВО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НОВОФЕДОРОВСКОЕ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ЗОЛОТОНОШКА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ТЮРЮШЛЯ</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НИКОЛАЕВКА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ПРЕОБРАЖЕНОВКА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ОКТЯБРЬСКОЕ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МАКСИМОВКА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БОЛЬШОЙ КУГАНАК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КАРМАСКАЛЫ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НОВОЕ БАРЯТИНО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ПОДЛЕСНОЕ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НОВЫЙ КРАСНОЯР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АЛАТАНА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ТАЛАЛАЕВКА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ПОКРОВКА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ВАСИЛЬЕВКА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БУРИКАЗГАНОВО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РЯЗАНОВКА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ВЕРХНИЕ УСЛЫ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ПЕРВОМАЙСКОЕ</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КОНСТАНТИНОГРАДОВКА</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НАУМОВКА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Толбазинский</w:t>
            </w:r>
          </w:p>
        </w:tc>
        <w:tc>
          <w:tcPr>
            <w:tcW w:w="2802" w:type="dxa"/>
            <w:shd w:val="clear" w:color="auto" w:fill="auto"/>
            <w:vAlign w:val="center"/>
            <w:hideMark/>
          </w:tcPr>
          <w:p w:rsidR="0056195E" w:rsidRPr="009F3F3B" w:rsidRDefault="0056195E" w:rsidP="0056195E">
            <w:r w:rsidRPr="009F3F3B">
              <w:t>ИШЛЫ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МАЛОЕ ИБРАЕВО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БАЛЫКЛЫКУЛЬ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КШАННЫ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МУРАДЫМ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СТАРОАБСАЛЯМОВО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ТОЛБАЗЫ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 xml:space="preserve">ТОЛБАЗЫ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КУЕЗБАШЕВО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ТРЯПИНО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БИШКАИН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ТАШЛЫКУЛЬ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ИСМАГИЛОВО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ТУКАЕВО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НОВЫЕ КАРАМАЛЫ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МЕСЕЛИ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СЕМЕНКИНО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ШЛАНЛЫ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НАУМКИНО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ТАШТАМАК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СТЕПАНОВКА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ТУРУМБЕТ</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СУЛТАНМУРАТОВО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ЧУВАШСКИЙ НАГАДАК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КРАСНОУСОЛЬСКИЙ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УТЯКОВО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НИЖНИЙ ТАШБУКАН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МЕНДИМ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КУРГАШЛА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ИНЗЕЛГА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ТУГАЕВО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БУРЛЫ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ЗИЛИМ-КАРАНОВО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КОВАРДЫ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КАРАГАЕВО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САИТБАБА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ТОЛПАРОВО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ЮЗИМЯНОВО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ЮЛУКОВО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УЗБЯКОВО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БЕЛОЕ ОЗЕРО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ТАБЫНСКОЕ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РОДИНА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ЯНГИСКАИН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МРАКОВО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ПАВЛОВКА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БУРУНОВКА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ТАШЛА</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КУРОРТ</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Туймазинский</w:t>
            </w:r>
          </w:p>
        </w:tc>
        <w:tc>
          <w:tcPr>
            <w:tcW w:w="2802" w:type="dxa"/>
            <w:shd w:val="clear" w:color="000000" w:fill="FFFFFF"/>
            <w:vAlign w:val="center"/>
            <w:hideMark/>
          </w:tcPr>
          <w:p w:rsidR="0056195E" w:rsidRPr="009F3F3B" w:rsidRDefault="0056195E" w:rsidP="0056195E">
            <w:r w:rsidRPr="009F3F3B">
              <w:t>ТУЙМАЗЫ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 xml:space="preserve">КАНДРЫ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ВЕРХНИЙ САРДЫК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ПЕРВОМАЙСКИЙ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КАКРЫБАШЕВО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ТЮМЕНЯК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ТАТАР-УЛКАНОВО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СУБХАНКУЛОВО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СТАРЫЕ ТУЙМАЗЫ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ИЛЬЧИМБЕТОВО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ДУСЛЫК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СЕРАФИМОВСКИЙ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ВЕРХНЕТРОИЦКОЕ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НИЖНЕТРОИЦКИЙ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НИКОЛАЕВКА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КАРАМАЛЫ-ГУБЕЕВО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ЧУКАДЫБАШЕВО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КАНДРЫКУЛЬ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ТУКАЕВО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НИЖНИЕ БИШИНДЫ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САЙРАНОВО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БИШКУРАЕВО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ТУКТАГУЛОВО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КАЛЬШАЛИ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ВЕРХНИЕ БИШИНДЫ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ШАРАН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auto" w:fill="auto"/>
            <w:vAlign w:val="center"/>
            <w:hideMark/>
          </w:tcPr>
          <w:p w:rsidR="0056195E" w:rsidRPr="009F3F3B" w:rsidRDefault="0056195E" w:rsidP="0056195E">
            <w:r w:rsidRPr="009F3F3B">
              <w:t>БАЗГИЕВО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НУРЕЕВО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АКБАРИСОВО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ЮНОСТЬ</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СТАРОТУМБАГУШЕВО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САКТЫ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МИЧУРИНСК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КИР-ТЛЯВЛИ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ЗИРИКЛЫ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ДЮРТЮЛИ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НИЖНЕЗАИТОВО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ПИСАРЕВО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НИЖНИЕ ТАШЛЫ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ЯМАДЫБАШ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ЧАЛМАЛЫ</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 xml:space="preserve">ОКТЯБРЬСКИЙ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Уфимский</w:t>
            </w:r>
          </w:p>
        </w:tc>
        <w:tc>
          <w:tcPr>
            <w:tcW w:w="2802" w:type="dxa"/>
            <w:shd w:val="clear" w:color="auto" w:fill="auto"/>
            <w:vAlign w:val="center"/>
            <w:hideMark/>
          </w:tcPr>
          <w:p w:rsidR="0056195E" w:rsidRPr="009F3F3B" w:rsidRDefault="0056195E" w:rsidP="0056195E">
            <w:r w:rsidRPr="009F3F3B">
              <w:t>УФА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БУЛГАКОВО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МИХАЙЛОВКА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ДМИТРИЕВКА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НУРЛИНО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ОКТЯБРЬСКИЙ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ПОДЫМАЛОВО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КРАСНЫЙ ЯР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ЧЕРКАССЫ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НИЖЕГОРОДКА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РУССКИЙ ЮРМАШ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АЛЕКСЕЕВКА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НИКОЛАЕВКА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ТАПТЫКОВО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ЧЕРНОЛЕСОВСКИЙ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ЖУКОВО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САНАТОРИЙ ЮМАТОВО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АВДОН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КАРМАСАН</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ОЛЬХОВОЕ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ЧЕСНОКОВКА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НАГАЕВО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НОВЫЕ ЧЕРКАССЫ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ФЕДОРОВКА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СТАРЫЕ ТУРБАСЛЫ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КУШНАРЕНКОВО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 xml:space="preserve">КУШНАРЕНКОВО </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СУЛТАНАЕВО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КАЛТАЕВО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СТАРОБАСКАКОВО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СТАРОКУРМАШЕВО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СТАРЫЕ ТУКМАКЛЫ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КАЗАРМА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СТАРОГУМЕРОВО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БАЙТАЛЛЫ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БАКАЕВО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КАРАЧА-ЕЛГА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ИЛИКОВО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АХМЕТОВО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НОВОКУРМАШЕВО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ШАРИПОВО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ПЕРВУШИНО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СТАРЫЕ КАМЫШЛЫ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БЛАГОВЕЩЕНСК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БЛАГОВЕЩЕНСК 1</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БЛАГОВЕЩЕНСК 4</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АХЛЫСТИНО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СТАРОНАДЕЖДИНО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НИКОЛАЕВКА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УДЕЛЬНО-ДУВАНЕЙ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БОГОРОДСКОЕ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НОВОНАДЕЖДИНО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ПОКРОВКА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БЕДЕЕВА ПОЛЯНА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ИЛЬИНО-ПОЛЯНА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ТУРУШЛА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ОСИПОВКА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СТАРОИЛИКОВО</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ВЕРХНИЙ ИЗЯК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Учалинский</w:t>
            </w:r>
          </w:p>
        </w:tc>
        <w:tc>
          <w:tcPr>
            <w:tcW w:w="2802" w:type="dxa"/>
            <w:shd w:val="clear" w:color="auto" w:fill="auto"/>
            <w:vAlign w:val="center"/>
            <w:hideMark/>
          </w:tcPr>
          <w:p w:rsidR="0056195E" w:rsidRPr="009F3F3B" w:rsidRDefault="0056195E" w:rsidP="0056195E">
            <w:r w:rsidRPr="009F3F3B">
              <w:t>УЧАЛЫ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КУРАМИНО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ПОЛЯКОВКА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ВОЗНЕСЕНКА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АБЗАКОВО</w:t>
            </w:r>
          </w:p>
        </w:tc>
      </w:tr>
      <w:tr w:rsidR="0056195E" w:rsidRPr="009F3F3B" w:rsidTr="0056195E">
        <w:trPr>
          <w:trHeight w:val="28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КОМСОМОЛЬСК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МУЛДАКАЕВО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МАНСУРОВО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САФАРОВО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ИЛЬЧИНО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РЫСАЕВО</w:t>
            </w:r>
          </w:p>
        </w:tc>
      </w:tr>
      <w:tr w:rsidR="0056195E" w:rsidRPr="009F3F3B" w:rsidTr="0056195E">
        <w:trPr>
          <w:trHeight w:val="28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КИРЯБИНСКОЕ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УЧАЛЫ-СЕЛО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АХУНОВО</w:t>
            </w:r>
          </w:p>
        </w:tc>
      </w:tr>
      <w:tr w:rsidR="0056195E" w:rsidRPr="009F3F3B" w:rsidTr="0056195E">
        <w:trPr>
          <w:trHeight w:val="28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ИМАНГУЛОВО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КУНАКБАЕВО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УРАЗОВО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УРАЛЬСК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БАЙРАМГУЛОВО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МИНДЯК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КУБАГУШЕВО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ОЗЕРНЫЙ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НАУРУЗОВО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ЗАЙНИКЕЙ</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Чекмагушевский</w:t>
            </w:r>
          </w:p>
        </w:tc>
        <w:tc>
          <w:tcPr>
            <w:tcW w:w="2802" w:type="dxa"/>
            <w:shd w:val="clear" w:color="auto" w:fill="auto"/>
            <w:vAlign w:val="center"/>
            <w:hideMark/>
          </w:tcPr>
          <w:p w:rsidR="0056195E" w:rsidRPr="009F3F3B" w:rsidRDefault="0056195E" w:rsidP="0056195E">
            <w:r w:rsidRPr="009F3F3B">
              <w:t>ЧЕКМАГУШ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ИМЯНЛИКУЛЕВО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ВЕРХНИЙ АТАШ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ТУЗЛУКУШЕВО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СТАРОКАЛМАШЕВО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СТАРОБАШИРОВО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АБЛАЕВО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КАЛМАШБАШЕВО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НОВОБАЛТАЧЕВО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НОВОКУТОВО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КАРАЗИРИКОВО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МИТРО-АЮПОВСКОЕ</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УРНЯК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РАПАТОВО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НОВЫЕ КАРЬЯВДЫ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РЕЗЯПОВО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ТАЙНЯШЕВО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ЮМАШЕВО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БАКАЛЫ</w:t>
            </w:r>
          </w:p>
        </w:tc>
      </w:tr>
      <w:tr w:rsidR="0056195E" w:rsidRPr="009F3F3B" w:rsidTr="0056195E">
        <w:trPr>
          <w:trHeight w:val="240"/>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СТАРОКУРУЧЕВО</w:t>
            </w:r>
          </w:p>
        </w:tc>
      </w:tr>
      <w:tr w:rsidR="0056195E" w:rsidRPr="009F3F3B" w:rsidTr="0056195E">
        <w:tc>
          <w:tcPr>
            <w:tcW w:w="1960" w:type="dxa"/>
            <w:shd w:val="clear" w:color="auto" w:fill="auto"/>
            <w:noWrap/>
            <w:vAlign w:val="bottom"/>
          </w:tcPr>
          <w:p w:rsidR="0056195E" w:rsidRPr="009F3F3B" w:rsidRDefault="0056195E" w:rsidP="0056195E"/>
        </w:tc>
        <w:tc>
          <w:tcPr>
            <w:tcW w:w="2802" w:type="dxa"/>
            <w:shd w:val="clear" w:color="000000" w:fill="FFFFFF"/>
            <w:vAlign w:val="center"/>
          </w:tcPr>
          <w:p w:rsidR="0056195E" w:rsidRPr="009F3F3B" w:rsidRDefault="0056195E" w:rsidP="0056195E"/>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ТАКТАГУЛОВО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СТАРОГУСЕВО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МИХАЙЛОВКА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АХМАНОВО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СТАРОКОСТЕЕВО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ДИЯШЕВО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КАМЫШЛЫТАМАК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МУСТАФИНО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КУШТИРЯКОВО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БУЗЮРОВО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СТАРОЕ АЗМЕЕВО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НОВОУРСАЕВО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КАЗАНЧИ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УРМАНАЕВО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НАГАЙБАКОВО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НОВОКАТАЕВО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КИЛЕЕВО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СТАРЫЕ МАТЫ</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СТАРЫЕ ШАРАШЛИ</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Янаульский</w:t>
            </w:r>
          </w:p>
        </w:tc>
        <w:tc>
          <w:tcPr>
            <w:tcW w:w="2802" w:type="dxa"/>
            <w:shd w:val="clear" w:color="auto" w:fill="auto"/>
            <w:vAlign w:val="center"/>
            <w:hideMark/>
          </w:tcPr>
          <w:p w:rsidR="0056195E" w:rsidRPr="009F3F3B" w:rsidRDefault="0056195E" w:rsidP="0056195E">
            <w:r w:rsidRPr="009F3F3B">
              <w:t>ЯНАУЛ</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ИСТЯК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ОРЛОВКА</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ШУДЕК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КАРМАНОВО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САНДУГАЧ</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АСАВДЫБАШ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ЯМАДЫ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МЕСЯГУТОВО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СТАРОКУДАШЕВО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МАКСИМОВО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СТАРЫЙ ВАРЯШ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РАЗЪЕЗД БАДРЯШ</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ЗАЙЦЕВО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АТЛЕГАЧ</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АЙБУЛЯК</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lastRenderedPageBreak/>
              <w:t> </w:t>
            </w:r>
          </w:p>
        </w:tc>
        <w:tc>
          <w:tcPr>
            <w:tcW w:w="2802" w:type="dxa"/>
            <w:shd w:val="clear" w:color="000000" w:fill="FFFFFF"/>
            <w:vAlign w:val="center"/>
            <w:hideMark/>
          </w:tcPr>
          <w:p w:rsidR="0056195E" w:rsidRPr="009F3F3B" w:rsidRDefault="0056195E" w:rsidP="0056195E">
            <w:r w:rsidRPr="009F3F3B">
              <w:t>БАЙГУЗИНО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ИТКИНЕЕВО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НОВЫЙ АРТАУЛ</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ВОЯДЫ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ВЕРХНИЕ ТАТЫШЛЫ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АКСАИТОВО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БАДРЯШЕВО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КАЛЬТЯЕВО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НИЖНЕБАЛТАЧЕВО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КЫЗЫЛ-ЯР</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САВКИЯЗ</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НОВЫЕ ТАТЫШЛЫ</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МАМАТАЕВО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АРИБАШЕВО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КУДАШЕВО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КУРДЫМ</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ШУЛГАНОВО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АКБУЛАТОВО</w:t>
            </w:r>
          </w:p>
        </w:tc>
      </w:tr>
      <w:tr w:rsidR="0056195E" w:rsidRPr="009F3F3B" w:rsidTr="0056195E">
        <w:trPr>
          <w:trHeight w:val="255"/>
        </w:trPr>
        <w:tc>
          <w:tcPr>
            <w:tcW w:w="1960" w:type="dxa"/>
            <w:shd w:val="clear" w:color="auto" w:fill="auto"/>
            <w:noWrap/>
            <w:vAlign w:val="bottom"/>
            <w:hideMark/>
          </w:tcPr>
          <w:p w:rsidR="0056195E" w:rsidRPr="009F3F3B" w:rsidRDefault="0056195E" w:rsidP="0056195E">
            <w:r w:rsidRPr="009F3F3B">
              <w:t> </w:t>
            </w:r>
          </w:p>
        </w:tc>
        <w:tc>
          <w:tcPr>
            <w:tcW w:w="2802" w:type="dxa"/>
            <w:shd w:val="clear" w:color="000000" w:fill="FFFFFF"/>
            <w:vAlign w:val="center"/>
            <w:hideMark/>
          </w:tcPr>
          <w:p w:rsidR="0056195E" w:rsidRPr="009F3F3B" w:rsidRDefault="0056195E" w:rsidP="0056195E">
            <w:r w:rsidRPr="009F3F3B">
              <w:t>ЯЛГЫЗ-НАРАТ</w:t>
            </w:r>
          </w:p>
        </w:tc>
      </w:tr>
      <w:tr w:rsidR="0056195E" w:rsidRPr="009F3F3B" w:rsidTr="0056195E">
        <w:trPr>
          <w:trHeight w:val="270"/>
        </w:trPr>
        <w:tc>
          <w:tcPr>
            <w:tcW w:w="1960" w:type="dxa"/>
            <w:shd w:val="clear" w:color="auto" w:fill="auto"/>
            <w:noWrap/>
            <w:vAlign w:val="bottom"/>
            <w:hideMark/>
          </w:tcPr>
          <w:p w:rsidR="0056195E" w:rsidRPr="009F3F3B" w:rsidRDefault="0056195E" w:rsidP="0056195E">
            <w:r w:rsidRPr="009F3F3B">
              <w:t> </w:t>
            </w:r>
          </w:p>
        </w:tc>
        <w:tc>
          <w:tcPr>
            <w:tcW w:w="2802" w:type="dxa"/>
            <w:shd w:val="clear" w:color="auto" w:fill="auto"/>
            <w:vAlign w:val="center"/>
            <w:hideMark/>
          </w:tcPr>
          <w:p w:rsidR="0056195E" w:rsidRPr="009F3F3B" w:rsidRDefault="0056195E" w:rsidP="0056195E">
            <w:r w:rsidRPr="009F3F3B">
              <w:t>БУЛЬ-КАЙПАНОВО</w:t>
            </w:r>
          </w:p>
        </w:tc>
      </w:tr>
    </w:tbl>
    <w:p w:rsidR="0056195E" w:rsidRPr="009F3F3B" w:rsidRDefault="0056195E" w:rsidP="0056195E">
      <w:pPr>
        <w:rPr>
          <w:vanish/>
        </w:rPr>
      </w:pPr>
    </w:p>
    <w:tbl>
      <w:tblPr>
        <w:tblW w:w="4665" w:type="dxa"/>
        <w:tblInd w:w="69" w:type="dxa"/>
        <w:tblLook w:val="0000" w:firstRow="0" w:lastRow="0" w:firstColumn="0" w:lastColumn="0" w:noHBand="0" w:noVBand="0"/>
      </w:tblPr>
      <w:tblGrid>
        <w:gridCol w:w="4665"/>
      </w:tblGrid>
      <w:tr w:rsidR="0056195E" w:rsidRPr="009F3F3B" w:rsidTr="0056195E">
        <w:trPr>
          <w:trHeight w:val="195"/>
        </w:trPr>
        <w:tc>
          <w:tcPr>
            <w:tcW w:w="4665" w:type="dxa"/>
          </w:tcPr>
          <w:p w:rsidR="0056195E" w:rsidRPr="009F3F3B" w:rsidRDefault="0056195E" w:rsidP="0056195E"/>
        </w:tc>
      </w:tr>
    </w:tbl>
    <w:p w:rsidR="0056195E" w:rsidRPr="009F3F3B" w:rsidRDefault="0056195E" w:rsidP="0056195E">
      <w:r w:rsidRPr="009F3F3B">
        <w:br w:type="textWrapping" w:clear="all"/>
      </w:r>
    </w:p>
    <w:p w:rsidR="0056195E" w:rsidRPr="009F3F3B" w:rsidRDefault="0056195E" w:rsidP="0056195E">
      <w:pPr>
        <w:jc w:val="both"/>
      </w:pPr>
      <w:r w:rsidRPr="009F3F3B">
        <w:t xml:space="preserve">1.2 Прием платежей должен осуществляться операционистом в пункте приема платежей с минимальным режимом работы пункта с понедельника по пятницу с 09:00 до 18:00. Денежные средства от плательщиков физических лиц должны приниматься с использованием контрольно-кассовой техники и соблюдением требований законодательства Российской Федерации.  </w:t>
      </w:r>
    </w:p>
    <w:p w:rsidR="0056195E" w:rsidRPr="009F3F3B" w:rsidRDefault="0056195E" w:rsidP="0056195E">
      <w:pPr>
        <w:jc w:val="both"/>
      </w:pPr>
    </w:p>
    <w:p w:rsidR="0056195E" w:rsidRPr="009F3F3B" w:rsidRDefault="0056195E" w:rsidP="0056195E">
      <w:pPr>
        <w:jc w:val="both"/>
      </w:pPr>
    </w:p>
    <w:p w:rsidR="0056195E" w:rsidRPr="009F3F3B" w:rsidRDefault="0056195E" w:rsidP="0056195E">
      <w:pPr>
        <w:jc w:val="both"/>
      </w:pPr>
    </w:p>
    <w:p w:rsidR="0056195E" w:rsidRPr="009F3F3B" w:rsidRDefault="0056195E" w:rsidP="0056195E">
      <w:pPr>
        <w:tabs>
          <w:tab w:val="left" w:pos="567"/>
          <w:tab w:val="left" w:pos="6663"/>
        </w:tabs>
        <w:rPr>
          <w:b/>
        </w:rPr>
      </w:pPr>
      <w:r w:rsidRPr="009F3F3B">
        <w:rPr>
          <w:b/>
        </w:rPr>
        <w:t>Агент</w:t>
      </w:r>
      <w:r w:rsidRPr="009F3F3B">
        <w:rPr>
          <w:b/>
        </w:rPr>
        <w:tab/>
        <w:t>Принципал</w:t>
      </w:r>
    </w:p>
    <w:p w:rsidR="0056195E" w:rsidRPr="009F3F3B" w:rsidRDefault="0056195E" w:rsidP="0056195E">
      <w:pPr>
        <w:tabs>
          <w:tab w:val="left" w:pos="567"/>
          <w:tab w:val="left" w:pos="6663"/>
        </w:tabs>
        <w:rPr>
          <w:b/>
        </w:rPr>
      </w:pPr>
    </w:p>
    <w:tbl>
      <w:tblPr>
        <w:tblW w:w="0" w:type="auto"/>
        <w:tblLook w:val="04A0" w:firstRow="1" w:lastRow="0" w:firstColumn="1" w:lastColumn="0" w:noHBand="0" w:noVBand="1"/>
      </w:tblPr>
      <w:tblGrid>
        <w:gridCol w:w="4355"/>
        <w:gridCol w:w="4999"/>
      </w:tblGrid>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jc w:val="both"/>
              <w:rPr>
                <w:b/>
              </w:rPr>
            </w:pPr>
            <w:r w:rsidRPr="009F3F3B">
              <w:rPr>
                <w:b/>
              </w:rPr>
              <w:t>Генеральный директор</w:t>
            </w:r>
          </w:p>
          <w:p w:rsidR="0056195E" w:rsidRPr="009F3F3B" w:rsidRDefault="0056195E" w:rsidP="0056195E">
            <w:pPr>
              <w:jc w:val="both"/>
              <w:rPr>
                <w:b/>
              </w:rPr>
            </w:pPr>
          </w:p>
        </w:tc>
      </w:tr>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rPr>
                <w:b/>
              </w:rPr>
            </w:pPr>
            <w:r w:rsidRPr="009F3F3B">
              <w:rPr>
                <w:b/>
              </w:rPr>
              <w:t>___________________/Долгоаршинных М.Г./</w:t>
            </w:r>
          </w:p>
        </w:tc>
      </w:tr>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rPr>
                <w:b/>
              </w:rPr>
            </w:pPr>
          </w:p>
        </w:tc>
      </w:tr>
      <w:tr w:rsidR="0056195E" w:rsidRPr="009F3F3B" w:rsidTr="0056195E">
        <w:tc>
          <w:tcPr>
            <w:tcW w:w="5106" w:type="dxa"/>
            <w:shd w:val="clear" w:color="auto" w:fill="auto"/>
            <w:vAlign w:val="center"/>
          </w:tcPr>
          <w:p w:rsidR="0056195E" w:rsidRPr="009F3F3B" w:rsidRDefault="0056195E" w:rsidP="0056195E">
            <w:pPr>
              <w:jc w:val="both"/>
              <w:rPr>
                <w:b/>
              </w:rPr>
            </w:pPr>
          </w:p>
        </w:tc>
        <w:tc>
          <w:tcPr>
            <w:tcW w:w="5110" w:type="dxa"/>
            <w:shd w:val="clear" w:color="auto" w:fill="auto"/>
            <w:vAlign w:val="center"/>
          </w:tcPr>
          <w:p w:rsidR="0056195E" w:rsidRPr="009F3F3B" w:rsidRDefault="0056195E" w:rsidP="0056195E">
            <w:pPr>
              <w:jc w:val="both"/>
              <w:rPr>
                <w:b/>
              </w:rPr>
            </w:pPr>
            <w:r w:rsidRPr="009F3F3B">
              <w:rPr>
                <w:b/>
              </w:rPr>
              <w:t>___ ___________________20___г.</w:t>
            </w:r>
          </w:p>
        </w:tc>
      </w:tr>
    </w:tbl>
    <w:p w:rsidR="0056195E" w:rsidRPr="009F3F3B" w:rsidRDefault="0056195E" w:rsidP="0056195E">
      <w:pPr>
        <w:tabs>
          <w:tab w:val="left" w:pos="567"/>
          <w:tab w:val="left" w:pos="6663"/>
        </w:tabs>
      </w:pPr>
    </w:p>
    <w:p w:rsidR="0056195E" w:rsidRPr="009F3F3B" w:rsidRDefault="0056195E" w:rsidP="0056195E"/>
    <w:p w:rsidR="0056195E" w:rsidRDefault="0056195E" w:rsidP="0056195E">
      <w:pPr>
        <w:jc w:val="center"/>
        <w:rPr>
          <w:b/>
        </w:rPr>
      </w:pPr>
    </w:p>
    <w:p w:rsidR="008F42F2" w:rsidRDefault="008F42F2" w:rsidP="0056195E">
      <w:pPr>
        <w:jc w:val="center"/>
        <w:rPr>
          <w:b/>
        </w:rPr>
      </w:pPr>
    </w:p>
    <w:p w:rsidR="008F42F2" w:rsidRDefault="008F42F2" w:rsidP="0056195E">
      <w:pPr>
        <w:jc w:val="center"/>
        <w:rPr>
          <w:b/>
        </w:rPr>
      </w:pPr>
    </w:p>
    <w:p w:rsidR="008F42F2" w:rsidRDefault="008F42F2" w:rsidP="0056195E">
      <w:pPr>
        <w:jc w:val="center"/>
        <w:rPr>
          <w:b/>
        </w:rPr>
      </w:pPr>
    </w:p>
    <w:p w:rsidR="008F42F2" w:rsidRDefault="008F42F2" w:rsidP="0056195E">
      <w:pPr>
        <w:jc w:val="center"/>
        <w:rPr>
          <w:b/>
        </w:rPr>
      </w:pPr>
    </w:p>
    <w:p w:rsidR="008F42F2" w:rsidRDefault="008F42F2" w:rsidP="0056195E">
      <w:pPr>
        <w:jc w:val="center"/>
        <w:rPr>
          <w:b/>
        </w:rPr>
      </w:pPr>
    </w:p>
    <w:p w:rsidR="008F42F2" w:rsidRDefault="008F42F2" w:rsidP="0056195E">
      <w:pPr>
        <w:jc w:val="center"/>
        <w:rPr>
          <w:b/>
        </w:rPr>
      </w:pPr>
    </w:p>
    <w:p w:rsidR="008F42F2" w:rsidRDefault="008F42F2" w:rsidP="0056195E">
      <w:pPr>
        <w:jc w:val="center"/>
        <w:rPr>
          <w:b/>
        </w:rPr>
      </w:pPr>
    </w:p>
    <w:p w:rsidR="008F42F2" w:rsidRPr="009F3F3B" w:rsidRDefault="008F42F2" w:rsidP="0056195E">
      <w:pPr>
        <w:jc w:val="center"/>
        <w:rPr>
          <w:b/>
        </w:rPr>
      </w:pPr>
    </w:p>
    <w:p w:rsidR="0056195E" w:rsidRPr="009F3F3B" w:rsidRDefault="0056195E" w:rsidP="0056195E">
      <w:pPr>
        <w:jc w:val="center"/>
        <w:rPr>
          <w:b/>
        </w:rPr>
      </w:pPr>
    </w:p>
    <w:p w:rsidR="0056195E" w:rsidRPr="009F3F3B" w:rsidRDefault="0056195E" w:rsidP="0056195E">
      <w:pPr>
        <w:rPr>
          <w:b/>
        </w:rPr>
      </w:pPr>
      <w:r w:rsidRPr="009F3F3B">
        <w:rPr>
          <w:b/>
        </w:rPr>
        <w:t xml:space="preserve">                                                                                                                              </w:t>
      </w:r>
    </w:p>
    <w:p w:rsidR="0056195E" w:rsidRPr="009F3F3B" w:rsidRDefault="0056195E" w:rsidP="0056195E">
      <w:pPr>
        <w:jc w:val="right"/>
      </w:pPr>
      <w:r w:rsidRPr="009F3F3B">
        <w:rPr>
          <w:color w:val="000000"/>
        </w:rPr>
        <w:lastRenderedPageBreak/>
        <w:t>Приложение № 2</w:t>
      </w:r>
    </w:p>
    <w:p w:rsidR="0056195E" w:rsidRPr="009F3F3B" w:rsidRDefault="0056195E" w:rsidP="0056195E">
      <w:pPr>
        <w:jc w:val="right"/>
      </w:pPr>
      <w:r w:rsidRPr="009F3F3B">
        <w:t xml:space="preserve">                                                                                                                           к договору № ________</w:t>
      </w:r>
    </w:p>
    <w:p w:rsidR="0056195E" w:rsidRPr="009F3F3B" w:rsidRDefault="0056195E" w:rsidP="0056195E">
      <w:pPr>
        <w:jc w:val="right"/>
      </w:pPr>
      <w:r w:rsidRPr="009F3F3B">
        <w:t xml:space="preserve">от «___»______20___ г. </w:t>
      </w:r>
    </w:p>
    <w:p w:rsidR="0056195E" w:rsidRPr="009F3F3B" w:rsidRDefault="0056195E" w:rsidP="0056195E">
      <w:pPr>
        <w:jc w:val="center"/>
        <w:rPr>
          <w:b/>
        </w:rPr>
      </w:pPr>
    </w:p>
    <w:p w:rsidR="0056195E" w:rsidRPr="009F3F3B" w:rsidRDefault="0056195E" w:rsidP="0056195E">
      <w:pPr>
        <w:jc w:val="center"/>
        <w:rPr>
          <w:b/>
        </w:rPr>
      </w:pPr>
    </w:p>
    <w:p w:rsidR="0056195E" w:rsidRPr="009F3F3B" w:rsidRDefault="0056195E" w:rsidP="0056195E">
      <w:pPr>
        <w:jc w:val="center"/>
        <w:rPr>
          <w:b/>
        </w:rPr>
      </w:pPr>
      <w:r w:rsidRPr="009F3F3B">
        <w:rPr>
          <w:b/>
        </w:rPr>
        <w:t>СПЕЦИФИКАЦИЯ</w:t>
      </w:r>
    </w:p>
    <w:p w:rsidR="0056195E" w:rsidRPr="009F3F3B" w:rsidRDefault="0056195E" w:rsidP="0056195E">
      <w:pPr>
        <w:jc w:val="center"/>
        <w:rPr>
          <w:b/>
        </w:rPr>
      </w:pPr>
    </w:p>
    <w:p w:rsidR="0056195E" w:rsidRPr="009F3F3B" w:rsidRDefault="0056195E" w:rsidP="0056195E">
      <w:pPr>
        <w:jc w:val="center"/>
      </w:pPr>
      <w:r w:rsidRPr="009F3F3B">
        <w:t xml:space="preserve">г. Уфа                                                                                                      «___»__________ 20__г. </w:t>
      </w:r>
    </w:p>
    <w:p w:rsidR="0056195E" w:rsidRPr="009F3F3B" w:rsidRDefault="0056195E" w:rsidP="0056195E">
      <w:pPr>
        <w:jc w:val="center"/>
      </w:pPr>
    </w:p>
    <w:p w:rsidR="0056195E" w:rsidRPr="009F3F3B" w:rsidRDefault="0056195E" w:rsidP="0056195E">
      <w:pPr>
        <w:jc w:val="center"/>
      </w:pPr>
    </w:p>
    <w:p w:rsidR="0056195E" w:rsidRPr="009F3F3B" w:rsidRDefault="0056195E" w:rsidP="0056195E">
      <w:pPr>
        <w:jc w:val="center"/>
      </w:pPr>
    </w:p>
    <w:p w:rsidR="0056195E" w:rsidRPr="009F3F3B" w:rsidRDefault="0056195E" w:rsidP="0056195E">
      <w:pPr>
        <w:ind w:firstLine="709"/>
        <w:jc w:val="both"/>
      </w:pPr>
      <w:r w:rsidRPr="009F3F3B">
        <w:t>Максимальная ставка ежемесячного агентского вознаграждения по Договору №____________ от «___»___________20____г. составляет:</w:t>
      </w:r>
    </w:p>
    <w:p w:rsidR="0056195E" w:rsidRPr="009F3F3B" w:rsidRDefault="0056195E" w:rsidP="0056195E">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3645"/>
        <w:gridCol w:w="4570"/>
      </w:tblGrid>
      <w:tr w:rsidR="0056195E" w:rsidRPr="009F3F3B" w:rsidTr="0056195E">
        <w:trPr>
          <w:trHeight w:val="25"/>
          <w:jc w:val="center"/>
        </w:trPr>
        <w:tc>
          <w:tcPr>
            <w:tcW w:w="1020" w:type="dxa"/>
            <w:vAlign w:val="center"/>
          </w:tcPr>
          <w:p w:rsidR="0056195E" w:rsidRPr="009F3F3B" w:rsidRDefault="0056195E" w:rsidP="0056195E">
            <w:pPr>
              <w:jc w:val="center"/>
              <w:rPr>
                <w:b/>
                <w:bCs/>
              </w:rPr>
            </w:pPr>
            <w:r w:rsidRPr="009F3F3B">
              <w:rPr>
                <w:b/>
                <w:bCs/>
              </w:rPr>
              <w:t>№</w:t>
            </w:r>
          </w:p>
        </w:tc>
        <w:tc>
          <w:tcPr>
            <w:tcW w:w="3645" w:type="dxa"/>
            <w:vAlign w:val="center"/>
          </w:tcPr>
          <w:p w:rsidR="0056195E" w:rsidRPr="009F3F3B" w:rsidRDefault="0056195E" w:rsidP="0056195E">
            <w:pPr>
              <w:jc w:val="center"/>
              <w:rPr>
                <w:b/>
                <w:bCs/>
              </w:rPr>
            </w:pPr>
            <w:r w:rsidRPr="009F3F3B">
              <w:rPr>
                <w:b/>
                <w:bCs/>
              </w:rPr>
              <w:t>Наименование Услуг</w:t>
            </w:r>
          </w:p>
        </w:tc>
        <w:tc>
          <w:tcPr>
            <w:tcW w:w="4570" w:type="dxa"/>
            <w:vAlign w:val="center"/>
          </w:tcPr>
          <w:p w:rsidR="0056195E" w:rsidRPr="009F3F3B" w:rsidRDefault="0056195E" w:rsidP="0056195E">
            <w:pPr>
              <w:jc w:val="center"/>
              <w:rPr>
                <w:b/>
                <w:bCs/>
              </w:rPr>
            </w:pPr>
            <w:r w:rsidRPr="009F3F3B">
              <w:rPr>
                <w:b/>
                <w:bCs/>
              </w:rPr>
              <w:t>Максимальная ставка ежемесячного вознаграждения</w:t>
            </w:r>
          </w:p>
        </w:tc>
      </w:tr>
      <w:tr w:rsidR="0056195E" w:rsidRPr="009F3F3B" w:rsidTr="0056195E">
        <w:trPr>
          <w:trHeight w:val="25"/>
          <w:jc w:val="center"/>
        </w:trPr>
        <w:tc>
          <w:tcPr>
            <w:tcW w:w="1020" w:type="dxa"/>
            <w:vAlign w:val="center"/>
          </w:tcPr>
          <w:p w:rsidR="0056195E" w:rsidRPr="009F3F3B" w:rsidRDefault="0056195E" w:rsidP="0056195E">
            <w:pPr>
              <w:jc w:val="center"/>
            </w:pPr>
            <w:r w:rsidRPr="009F3F3B">
              <w:t>1</w:t>
            </w:r>
          </w:p>
        </w:tc>
        <w:tc>
          <w:tcPr>
            <w:tcW w:w="3645" w:type="dxa"/>
            <w:vAlign w:val="center"/>
          </w:tcPr>
          <w:p w:rsidR="0056195E" w:rsidRPr="009F3F3B" w:rsidRDefault="0056195E" w:rsidP="0056195E">
            <w:r w:rsidRPr="009F3F3B">
              <w:t>Прием платежей за услуги связи ПАО «Башинформсвязь» в городской местности</w:t>
            </w:r>
          </w:p>
        </w:tc>
        <w:tc>
          <w:tcPr>
            <w:tcW w:w="4570" w:type="dxa"/>
            <w:vAlign w:val="center"/>
          </w:tcPr>
          <w:p w:rsidR="0056195E" w:rsidRPr="009F3F3B" w:rsidRDefault="0056195E" w:rsidP="0056195E">
            <w:pPr>
              <w:jc w:val="center"/>
            </w:pPr>
          </w:p>
        </w:tc>
      </w:tr>
      <w:tr w:rsidR="0056195E" w:rsidRPr="009F3F3B" w:rsidTr="0056195E">
        <w:trPr>
          <w:trHeight w:val="25"/>
          <w:jc w:val="center"/>
        </w:trPr>
        <w:tc>
          <w:tcPr>
            <w:tcW w:w="1020" w:type="dxa"/>
            <w:vAlign w:val="center"/>
          </w:tcPr>
          <w:p w:rsidR="0056195E" w:rsidRPr="009F3F3B" w:rsidRDefault="0056195E" w:rsidP="0056195E">
            <w:pPr>
              <w:jc w:val="center"/>
            </w:pPr>
            <w:r w:rsidRPr="009F3F3B">
              <w:t>2</w:t>
            </w:r>
          </w:p>
        </w:tc>
        <w:tc>
          <w:tcPr>
            <w:tcW w:w="3645" w:type="dxa"/>
            <w:vAlign w:val="center"/>
          </w:tcPr>
          <w:p w:rsidR="0056195E" w:rsidRPr="009F3F3B" w:rsidRDefault="0056195E" w:rsidP="0056195E">
            <w:r w:rsidRPr="009F3F3B">
              <w:t>Прием платежей за услуги связи ПАО «Башинформсвязь» в сельской местности</w:t>
            </w:r>
          </w:p>
        </w:tc>
        <w:tc>
          <w:tcPr>
            <w:tcW w:w="4570" w:type="dxa"/>
            <w:vAlign w:val="center"/>
          </w:tcPr>
          <w:p w:rsidR="0056195E" w:rsidRPr="009F3F3B" w:rsidRDefault="0056195E" w:rsidP="0056195E">
            <w:pPr>
              <w:jc w:val="center"/>
            </w:pPr>
          </w:p>
        </w:tc>
      </w:tr>
    </w:tbl>
    <w:p w:rsidR="0056195E" w:rsidRPr="009F3F3B" w:rsidRDefault="0056195E" w:rsidP="0056195E">
      <w:pPr>
        <w:tabs>
          <w:tab w:val="left" w:pos="6647"/>
        </w:tabs>
        <w:jc w:val="both"/>
      </w:pPr>
    </w:p>
    <w:p w:rsidR="0056195E" w:rsidRPr="009F3F3B" w:rsidRDefault="0056195E" w:rsidP="0056195E">
      <w:pPr>
        <w:tabs>
          <w:tab w:val="left" w:pos="6647"/>
        </w:tabs>
        <w:ind w:firstLine="709"/>
        <w:jc w:val="both"/>
      </w:pPr>
      <w:r w:rsidRPr="009F3F3B">
        <w:t>НДС (18%) взимается сверх общей суммы вознаграждения.</w:t>
      </w:r>
    </w:p>
    <w:p w:rsidR="0056195E" w:rsidRPr="009F3F3B" w:rsidRDefault="0056195E" w:rsidP="0056195E">
      <w:pPr>
        <w:tabs>
          <w:tab w:val="left" w:pos="6647"/>
        </w:tabs>
        <w:ind w:firstLine="709"/>
        <w:jc w:val="both"/>
      </w:pPr>
    </w:p>
    <w:p w:rsidR="0056195E" w:rsidRPr="009F3F3B" w:rsidRDefault="0056195E" w:rsidP="0056195E">
      <w:pPr>
        <w:tabs>
          <w:tab w:val="left" w:pos="6647"/>
        </w:tabs>
        <w:ind w:firstLine="709"/>
        <w:jc w:val="both"/>
      </w:pPr>
    </w:p>
    <w:p w:rsidR="0056195E" w:rsidRPr="009F3F3B" w:rsidRDefault="0056195E" w:rsidP="0056195E">
      <w:pPr>
        <w:tabs>
          <w:tab w:val="left" w:pos="6647"/>
        </w:tabs>
        <w:ind w:firstLine="709"/>
        <w:jc w:val="both"/>
      </w:pPr>
    </w:p>
    <w:p w:rsidR="0056195E" w:rsidRPr="009F3F3B" w:rsidRDefault="0056195E" w:rsidP="0056195E">
      <w:pPr>
        <w:tabs>
          <w:tab w:val="left" w:pos="6647"/>
        </w:tabs>
        <w:jc w:val="both"/>
      </w:pPr>
    </w:p>
    <w:p w:rsidR="0056195E" w:rsidRPr="009F3F3B" w:rsidRDefault="0056195E" w:rsidP="0056195E">
      <w:pPr>
        <w:tabs>
          <w:tab w:val="left" w:pos="6647"/>
        </w:tabs>
        <w:jc w:val="both"/>
      </w:pPr>
    </w:p>
    <w:p w:rsidR="0056195E" w:rsidRPr="009F3F3B" w:rsidRDefault="0056195E" w:rsidP="0056195E">
      <w:pPr>
        <w:tabs>
          <w:tab w:val="left" w:pos="567"/>
          <w:tab w:val="left" w:pos="6663"/>
        </w:tabs>
        <w:rPr>
          <w:b/>
        </w:rPr>
      </w:pPr>
      <w:r w:rsidRPr="009F3F3B">
        <w:rPr>
          <w:b/>
        </w:rPr>
        <w:t>Агент</w:t>
      </w:r>
      <w:r w:rsidRPr="009F3F3B">
        <w:rPr>
          <w:b/>
        </w:rPr>
        <w:tab/>
        <w:t>Принципал</w:t>
      </w:r>
    </w:p>
    <w:p w:rsidR="0056195E" w:rsidRPr="009F3F3B" w:rsidRDefault="0056195E" w:rsidP="0056195E">
      <w:pPr>
        <w:tabs>
          <w:tab w:val="left" w:pos="567"/>
          <w:tab w:val="left" w:pos="6663"/>
        </w:tabs>
        <w:rPr>
          <w:b/>
        </w:rPr>
      </w:pPr>
    </w:p>
    <w:tbl>
      <w:tblPr>
        <w:tblW w:w="0" w:type="auto"/>
        <w:tblLook w:val="04A0" w:firstRow="1" w:lastRow="0" w:firstColumn="1" w:lastColumn="0" w:noHBand="0" w:noVBand="1"/>
      </w:tblPr>
      <w:tblGrid>
        <w:gridCol w:w="4355"/>
        <w:gridCol w:w="4999"/>
      </w:tblGrid>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jc w:val="both"/>
              <w:rPr>
                <w:b/>
              </w:rPr>
            </w:pPr>
            <w:r w:rsidRPr="009F3F3B">
              <w:rPr>
                <w:b/>
              </w:rPr>
              <w:t>Генеральный директор</w:t>
            </w:r>
          </w:p>
          <w:p w:rsidR="0056195E" w:rsidRPr="009F3F3B" w:rsidRDefault="0056195E" w:rsidP="0056195E">
            <w:pPr>
              <w:jc w:val="both"/>
              <w:rPr>
                <w:b/>
              </w:rPr>
            </w:pPr>
          </w:p>
        </w:tc>
      </w:tr>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rPr>
                <w:b/>
              </w:rPr>
            </w:pPr>
            <w:r w:rsidRPr="009F3F3B">
              <w:rPr>
                <w:b/>
              </w:rPr>
              <w:t>___________________/Долгоаршинных М.Г./</w:t>
            </w:r>
          </w:p>
        </w:tc>
      </w:tr>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rPr>
                <w:b/>
              </w:rPr>
            </w:pPr>
          </w:p>
        </w:tc>
      </w:tr>
      <w:tr w:rsidR="0056195E" w:rsidRPr="009F3F3B" w:rsidTr="0056195E">
        <w:tc>
          <w:tcPr>
            <w:tcW w:w="5106" w:type="dxa"/>
            <w:shd w:val="clear" w:color="auto" w:fill="auto"/>
            <w:vAlign w:val="center"/>
          </w:tcPr>
          <w:p w:rsidR="0056195E" w:rsidRPr="009F3F3B" w:rsidRDefault="0056195E" w:rsidP="0056195E">
            <w:pPr>
              <w:jc w:val="both"/>
              <w:rPr>
                <w:b/>
              </w:rPr>
            </w:pPr>
          </w:p>
        </w:tc>
        <w:tc>
          <w:tcPr>
            <w:tcW w:w="5110" w:type="dxa"/>
            <w:shd w:val="clear" w:color="auto" w:fill="auto"/>
            <w:vAlign w:val="center"/>
          </w:tcPr>
          <w:p w:rsidR="0056195E" w:rsidRPr="009F3F3B" w:rsidRDefault="0056195E" w:rsidP="0056195E">
            <w:pPr>
              <w:jc w:val="both"/>
              <w:rPr>
                <w:b/>
              </w:rPr>
            </w:pPr>
            <w:r w:rsidRPr="009F3F3B">
              <w:rPr>
                <w:b/>
              </w:rPr>
              <w:t>___ ___________________20___г.</w:t>
            </w:r>
          </w:p>
        </w:tc>
      </w:tr>
    </w:tbl>
    <w:p w:rsidR="0056195E" w:rsidRPr="009F3F3B" w:rsidRDefault="0056195E" w:rsidP="0056195E">
      <w:pPr>
        <w:tabs>
          <w:tab w:val="left" w:pos="567"/>
          <w:tab w:val="left" w:pos="6663"/>
        </w:tabs>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tabs>
          <w:tab w:val="left" w:pos="7515"/>
        </w:tabs>
      </w:pPr>
    </w:p>
    <w:p w:rsidR="0056195E" w:rsidRPr="009F3F3B" w:rsidRDefault="0056195E" w:rsidP="0056195E">
      <w:pPr>
        <w:tabs>
          <w:tab w:val="left" w:pos="7515"/>
        </w:tabs>
      </w:pPr>
    </w:p>
    <w:p w:rsidR="0056195E" w:rsidRPr="009F3F3B" w:rsidRDefault="0056195E" w:rsidP="0056195E">
      <w:pPr>
        <w:tabs>
          <w:tab w:val="left" w:pos="7515"/>
        </w:tabs>
      </w:pPr>
    </w:p>
    <w:p w:rsidR="0056195E" w:rsidRPr="009F3F3B" w:rsidRDefault="0056195E" w:rsidP="0056195E">
      <w:pPr>
        <w:tabs>
          <w:tab w:val="left" w:pos="7515"/>
        </w:tabs>
      </w:pPr>
    </w:p>
    <w:p w:rsidR="0056195E" w:rsidRDefault="0056195E" w:rsidP="0056195E">
      <w:pPr>
        <w:tabs>
          <w:tab w:val="left" w:pos="7515"/>
        </w:tabs>
      </w:pPr>
    </w:p>
    <w:p w:rsidR="0056195E" w:rsidRPr="009F3F3B" w:rsidRDefault="0056195E" w:rsidP="0056195E">
      <w:pPr>
        <w:jc w:val="right"/>
      </w:pPr>
      <w:r w:rsidRPr="009F3F3B">
        <w:rPr>
          <w:color w:val="000000"/>
        </w:rPr>
        <w:lastRenderedPageBreak/>
        <w:t>Приложение № 3</w:t>
      </w:r>
    </w:p>
    <w:p w:rsidR="0056195E" w:rsidRPr="009F3F3B" w:rsidRDefault="0056195E" w:rsidP="0056195E">
      <w:pPr>
        <w:jc w:val="right"/>
      </w:pPr>
      <w:r w:rsidRPr="009F3F3B">
        <w:t xml:space="preserve">                                                                                                                           к договору № ________</w:t>
      </w:r>
    </w:p>
    <w:p w:rsidR="0056195E" w:rsidRPr="009F3F3B" w:rsidRDefault="0056195E" w:rsidP="0056195E">
      <w:pPr>
        <w:jc w:val="right"/>
      </w:pPr>
      <w:r w:rsidRPr="009F3F3B">
        <w:t xml:space="preserve">от «___»______20___ г. </w:t>
      </w:r>
    </w:p>
    <w:p w:rsidR="0056195E" w:rsidRPr="009F3F3B" w:rsidRDefault="0056195E" w:rsidP="0056195E">
      <w:pPr>
        <w:jc w:val="center"/>
        <w:rPr>
          <w:b/>
        </w:rPr>
      </w:pPr>
    </w:p>
    <w:p w:rsidR="0056195E" w:rsidRPr="009F3F3B" w:rsidRDefault="0056195E" w:rsidP="0056195E">
      <w:pPr>
        <w:jc w:val="center"/>
        <w:rPr>
          <w:b/>
        </w:rPr>
      </w:pPr>
    </w:p>
    <w:p w:rsidR="0056195E" w:rsidRPr="009F3F3B" w:rsidRDefault="0056195E" w:rsidP="0056195E">
      <w:pPr>
        <w:jc w:val="center"/>
        <w:rPr>
          <w:b/>
        </w:rPr>
      </w:pPr>
      <w:r w:rsidRPr="009F3F3B">
        <w:rPr>
          <w:b/>
        </w:rPr>
        <w:t>АКТ ОКАЗАННЫХ УСЛУГ №_</w:t>
      </w:r>
    </w:p>
    <w:p w:rsidR="0056195E" w:rsidRPr="009F3F3B" w:rsidRDefault="0056195E" w:rsidP="0056195E">
      <w:pPr>
        <w:jc w:val="center"/>
      </w:pPr>
      <w:r w:rsidRPr="009F3F3B">
        <w:t>по приему платежей за услуги электросвязи</w:t>
      </w:r>
    </w:p>
    <w:p w:rsidR="0056195E" w:rsidRPr="009F3F3B" w:rsidRDefault="0056195E" w:rsidP="0056195E">
      <w:pPr>
        <w:jc w:val="center"/>
      </w:pPr>
      <w:r w:rsidRPr="009F3F3B">
        <w:t xml:space="preserve">от «___»__________ 20__г. </w:t>
      </w:r>
    </w:p>
    <w:p w:rsidR="0056195E" w:rsidRPr="009F3F3B" w:rsidRDefault="0056195E" w:rsidP="0056195E">
      <w:pPr>
        <w:jc w:val="center"/>
      </w:pPr>
    </w:p>
    <w:p w:rsidR="0056195E" w:rsidRPr="009F3F3B" w:rsidRDefault="0056195E" w:rsidP="0056195E">
      <w:pPr>
        <w:jc w:val="center"/>
      </w:pPr>
    </w:p>
    <w:p w:rsidR="0056195E" w:rsidRPr="009F3F3B" w:rsidRDefault="0056195E" w:rsidP="0056195E">
      <w:pPr>
        <w:spacing w:line="276" w:lineRule="auto"/>
        <w:ind w:firstLine="567"/>
        <w:jc w:val="both"/>
      </w:pPr>
      <w:r w:rsidRPr="009F3F3B">
        <w:t xml:space="preserve">Мы, нижеподписавшиеся, представитель, в лице__________________________, действующего на основании __________________________________, и ПАО «Башинформсвязь», в лице генерального директора Долгоаршинных Марата Гайнулловича, действующего на основании Устава, составили настоящий Акт о том, что согласно договору № </w:t>
      </w:r>
      <w:r w:rsidRPr="009F3F3B">
        <w:rPr>
          <w:u w:val="single"/>
        </w:rPr>
        <w:t>_____</w:t>
      </w:r>
      <w:r w:rsidRPr="009F3F3B">
        <w:t xml:space="preserve"> от __.__.20___г. «Агентом» выполнен, а «Принципалом» принят объем услуг по сбору денежных средств от населения за услуги электросвязи за период с «__» _______ 20__г. по «__» __________ 20__г. :</w:t>
      </w:r>
    </w:p>
    <w:p w:rsidR="0056195E" w:rsidRPr="009F3F3B" w:rsidRDefault="0056195E" w:rsidP="0056195E">
      <w:pPr>
        <w:tabs>
          <w:tab w:val="left" w:pos="6647"/>
        </w:tabs>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02"/>
        <w:gridCol w:w="1204"/>
        <w:gridCol w:w="1389"/>
        <w:gridCol w:w="1842"/>
        <w:gridCol w:w="1872"/>
      </w:tblGrid>
      <w:tr w:rsidR="0056195E" w:rsidRPr="009F3F3B" w:rsidTr="0056195E">
        <w:trPr>
          <w:cantSplit/>
          <w:trHeight w:val="2519"/>
        </w:trPr>
        <w:tc>
          <w:tcPr>
            <w:tcW w:w="1809" w:type="dxa"/>
            <w:shd w:val="clear" w:color="auto" w:fill="auto"/>
            <w:vAlign w:val="center"/>
          </w:tcPr>
          <w:p w:rsidR="0056195E" w:rsidRPr="009F3F3B" w:rsidRDefault="0056195E" w:rsidP="0056195E">
            <w:pPr>
              <w:tabs>
                <w:tab w:val="left" w:pos="6647"/>
              </w:tabs>
              <w:ind w:left="-328" w:firstLine="142"/>
              <w:jc w:val="center"/>
              <w:rPr>
                <w:b/>
              </w:rPr>
            </w:pPr>
            <w:r w:rsidRPr="009F3F3B">
              <w:rPr>
                <w:b/>
              </w:rPr>
              <w:t>Категория населенного пункта</w:t>
            </w:r>
          </w:p>
        </w:tc>
        <w:tc>
          <w:tcPr>
            <w:tcW w:w="1802" w:type="dxa"/>
            <w:shd w:val="clear" w:color="auto" w:fill="auto"/>
            <w:textDirection w:val="btLr"/>
            <w:vAlign w:val="center"/>
          </w:tcPr>
          <w:p w:rsidR="0056195E" w:rsidRPr="009F3F3B" w:rsidRDefault="0056195E" w:rsidP="0056195E">
            <w:pPr>
              <w:ind w:left="-328" w:right="113" w:firstLine="142"/>
              <w:jc w:val="center"/>
              <w:rPr>
                <w:b/>
              </w:rPr>
            </w:pPr>
            <w:r w:rsidRPr="009F3F3B">
              <w:rPr>
                <w:b/>
              </w:rPr>
              <w:t>Сумма принятых от населения платежей за услуги электросвязи, руб.</w:t>
            </w:r>
          </w:p>
        </w:tc>
        <w:tc>
          <w:tcPr>
            <w:tcW w:w="1204" w:type="dxa"/>
            <w:shd w:val="clear" w:color="auto" w:fill="auto"/>
            <w:textDirection w:val="btLr"/>
            <w:vAlign w:val="center"/>
          </w:tcPr>
          <w:p w:rsidR="0056195E" w:rsidRPr="009F3F3B" w:rsidRDefault="0056195E" w:rsidP="0056195E">
            <w:pPr>
              <w:ind w:left="-328" w:right="113" w:firstLine="142"/>
              <w:jc w:val="center"/>
              <w:rPr>
                <w:b/>
              </w:rPr>
            </w:pPr>
            <w:r w:rsidRPr="009F3F3B">
              <w:rPr>
                <w:b/>
              </w:rPr>
              <w:t>Размер агентского вознаграждения</w:t>
            </w:r>
          </w:p>
          <w:p w:rsidR="0056195E" w:rsidRPr="009F3F3B" w:rsidRDefault="0056195E" w:rsidP="0056195E">
            <w:pPr>
              <w:ind w:left="-328" w:right="113" w:firstLine="142"/>
              <w:jc w:val="center"/>
              <w:rPr>
                <w:b/>
              </w:rPr>
            </w:pPr>
            <w:r w:rsidRPr="009F3F3B">
              <w:rPr>
                <w:b/>
              </w:rPr>
              <w:t xml:space="preserve">(без НДС), % </w:t>
            </w:r>
          </w:p>
        </w:tc>
        <w:tc>
          <w:tcPr>
            <w:tcW w:w="1389" w:type="dxa"/>
            <w:shd w:val="clear" w:color="auto" w:fill="auto"/>
            <w:textDirection w:val="btLr"/>
            <w:vAlign w:val="center"/>
          </w:tcPr>
          <w:p w:rsidR="0056195E" w:rsidRPr="009F3F3B" w:rsidRDefault="0056195E" w:rsidP="0056195E">
            <w:pPr>
              <w:ind w:left="-328" w:right="113" w:firstLine="142"/>
              <w:jc w:val="center"/>
              <w:rPr>
                <w:b/>
              </w:rPr>
            </w:pPr>
            <w:r w:rsidRPr="009F3F3B">
              <w:rPr>
                <w:b/>
              </w:rPr>
              <w:t>Сумма агентского вознаграждения</w:t>
            </w:r>
          </w:p>
          <w:p w:rsidR="0056195E" w:rsidRPr="009F3F3B" w:rsidRDefault="0056195E" w:rsidP="0056195E">
            <w:pPr>
              <w:ind w:left="-328" w:right="113" w:firstLine="142"/>
              <w:jc w:val="center"/>
              <w:rPr>
                <w:b/>
              </w:rPr>
            </w:pPr>
            <w:r w:rsidRPr="009F3F3B">
              <w:rPr>
                <w:b/>
              </w:rPr>
              <w:t xml:space="preserve">(без НДС), руб. </w:t>
            </w:r>
          </w:p>
        </w:tc>
        <w:tc>
          <w:tcPr>
            <w:tcW w:w="1842" w:type="dxa"/>
            <w:shd w:val="clear" w:color="auto" w:fill="auto"/>
            <w:vAlign w:val="center"/>
          </w:tcPr>
          <w:p w:rsidR="0056195E" w:rsidRPr="009F3F3B" w:rsidRDefault="0056195E" w:rsidP="0056195E">
            <w:pPr>
              <w:ind w:left="-328" w:firstLine="142"/>
              <w:jc w:val="center"/>
              <w:rPr>
                <w:b/>
              </w:rPr>
            </w:pPr>
            <w:r w:rsidRPr="009F3F3B">
              <w:rPr>
                <w:b/>
              </w:rPr>
              <w:t>Сумма НДС (18%), руб.</w:t>
            </w:r>
          </w:p>
        </w:tc>
        <w:tc>
          <w:tcPr>
            <w:tcW w:w="1872" w:type="dxa"/>
            <w:shd w:val="clear" w:color="auto" w:fill="auto"/>
            <w:vAlign w:val="center"/>
          </w:tcPr>
          <w:p w:rsidR="0056195E" w:rsidRPr="009F3F3B" w:rsidRDefault="0056195E" w:rsidP="0056195E">
            <w:pPr>
              <w:ind w:left="63" w:firstLine="142"/>
              <w:jc w:val="both"/>
              <w:rPr>
                <w:b/>
              </w:rPr>
            </w:pPr>
            <w:r w:rsidRPr="009F3F3B">
              <w:rPr>
                <w:b/>
              </w:rPr>
              <w:t>Всего агентского вознаграждения к выплате, руб.</w:t>
            </w:r>
          </w:p>
        </w:tc>
      </w:tr>
      <w:tr w:rsidR="0056195E" w:rsidRPr="009F3F3B" w:rsidTr="0056195E">
        <w:tc>
          <w:tcPr>
            <w:tcW w:w="1809" w:type="dxa"/>
            <w:shd w:val="clear" w:color="auto" w:fill="auto"/>
            <w:vAlign w:val="center"/>
          </w:tcPr>
          <w:p w:rsidR="0056195E" w:rsidRPr="009F3F3B" w:rsidRDefault="0056195E" w:rsidP="0056195E">
            <w:pPr>
              <w:ind w:left="-328" w:firstLine="142"/>
              <w:jc w:val="center"/>
            </w:pPr>
            <w:r w:rsidRPr="009F3F3B">
              <w:t>Город</w:t>
            </w:r>
          </w:p>
        </w:tc>
        <w:tc>
          <w:tcPr>
            <w:tcW w:w="1802" w:type="dxa"/>
            <w:shd w:val="clear" w:color="auto" w:fill="auto"/>
            <w:vAlign w:val="center"/>
          </w:tcPr>
          <w:p w:rsidR="0056195E" w:rsidRPr="009F3F3B" w:rsidRDefault="0056195E" w:rsidP="0056195E">
            <w:pPr>
              <w:tabs>
                <w:tab w:val="left" w:pos="6647"/>
              </w:tabs>
              <w:ind w:left="-328" w:firstLine="142"/>
              <w:jc w:val="center"/>
            </w:pPr>
          </w:p>
        </w:tc>
        <w:tc>
          <w:tcPr>
            <w:tcW w:w="1204" w:type="dxa"/>
            <w:shd w:val="clear" w:color="auto" w:fill="auto"/>
            <w:vAlign w:val="center"/>
          </w:tcPr>
          <w:p w:rsidR="0056195E" w:rsidRPr="009F3F3B" w:rsidRDefault="0056195E" w:rsidP="0056195E">
            <w:pPr>
              <w:tabs>
                <w:tab w:val="left" w:pos="6647"/>
              </w:tabs>
              <w:ind w:left="-328" w:firstLine="142"/>
              <w:jc w:val="center"/>
            </w:pPr>
          </w:p>
        </w:tc>
        <w:tc>
          <w:tcPr>
            <w:tcW w:w="1389" w:type="dxa"/>
            <w:shd w:val="clear" w:color="auto" w:fill="auto"/>
            <w:vAlign w:val="center"/>
          </w:tcPr>
          <w:p w:rsidR="0056195E" w:rsidRPr="009F3F3B" w:rsidRDefault="0056195E" w:rsidP="0056195E">
            <w:pPr>
              <w:tabs>
                <w:tab w:val="left" w:pos="6647"/>
              </w:tabs>
              <w:ind w:left="-328" w:firstLine="142"/>
              <w:jc w:val="center"/>
            </w:pPr>
          </w:p>
        </w:tc>
        <w:tc>
          <w:tcPr>
            <w:tcW w:w="1842" w:type="dxa"/>
            <w:shd w:val="clear" w:color="auto" w:fill="auto"/>
            <w:vAlign w:val="center"/>
          </w:tcPr>
          <w:p w:rsidR="0056195E" w:rsidRPr="009F3F3B" w:rsidRDefault="0056195E" w:rsidP="0056195E">
            <w:pPr>
              <w:tabs>
                <w:tab w:val="left" w:pos="6647"/>
              </w:tabs>
              <w:ind w:left="-328" w:firstLine="142"/>
              <w:jc w:val="center"/>
            </w:pPr>
          </w:p>
        </w:tc>
        <w:tc>
          <w:tcPr>
            <w:tcW w:w="1872" w:type="dxa"/>
            <w:shd w:val="clear" w:color="auto" w:fill="auto"/>
            <w:vAlign w:val="center"/>
          </w:tcPr>
          <w:p w:rsidR="0056195E" w:rsidRPr="009F3F3B" w:rsidRDefault="0056195E" w:rsidP="0056195E">
            <w:pPr>
              <w:tabs>
                <w:tab w:val="left" w:pos="6647"/>
              </w:tabs>
              <w:ind w:left="-328" w:firstLine="142"/>
              <w:jc w:val="center"/>
            </w:pPr>
          </w:p>
        </w:tc>
      </w:tr>
      <w:tr w:rsidR="0056195E" w:rsidRPr="009F3F3B" w:rsidTr="0056195E">
        <w:tc>
          <w:tcPr>
            <w:tcW w:w="1809" w:type="dxa"/>
            <w:shd w:val="clear" w:color="auto" w:fill="auto"/>
            <w:vAlign w:val="center"/>
          </w:tcPr>
          <w:p w:rsidR="0056195E" w:rsidRPr="009F3F3B" w:rsidRDefault="0056195E" w:rsidP="0056195E">
            <w:pPr>
              <w:ind w:left="-328" w:firstLine="142"/>
              <w:jc w:val="center"/>
            </w:pPr>
            <w:r w:rsidRPr="009F3F3B">
              <w:t>Село</w:t>
            </w:r>
          </w:p>
        </w:tc>
        <w:tc>
          <w:tcPr>
            <w:tcW w:w="1802" w:type="dxa"/>
            <w:shd w:val="clear" w:color="auto" w:fill="auto"/>
            <w:vAlign w:val="center"/>
          </w:tcPr>
          <w:p w:rsidR="0056195E" w:rsidRPr="009F3F3B" w:rsidRDefault="0056195E" w:rsidP="0056195E">
            <w:pPr>
              <w:tabs>
                <w:tab w:val="left" w:pos="6647"/>
              </w:tabs>
              <w:ind w:left="-328" w:firstLine="142"/>
              <w:jc w:val="center"/>
            </w:pPr>
          </w:p>
        </w:tc>
        <w:tc>
          <w:tcPr>
            <w:tcW w:w="1204" w:type="dxa"/>
            <w:shd w:val="clear" w:color="auto" w:fill="auto"/>
            <w:vAlign w:val="center"/>
          </w:tcPr>
          <w:p w:rsidR="0056195E" w:rsidRPr="009F3F3B" w:rsidRDefault="0056195E" w:rsidP="0056195E">
            <w:pPr>
              <w:tabs>
                <w:tab w:val="left" w:pos="6647"/>
              </w:tabs>
              <w:ind w:left="-328" w:firstLine="142"/>
              <w:jc w:val="center"/>
            </w:pPr>
          </w:p>
        </w:tc>
        <w:tc>
          <w:tcPr>
            <w:tcW w:w="1389" w:type="dxa"/>
            <w:shd w:val="clear" w:color="auto" w:fill="auto"/>
            <w:vAlign w:val="center"/>
          </w:tcPr>
          <w:p w:rsidR="0056195E" w:rsidRPr="009F3F3B" w:rsidRDefault="0056195E" w:rsidP="0056195E">
            <w:pPr>
              <w:tabs>
                <w:tab w:val="left" w:pos="6647"/>
              </w:tabs>
              <w:ind w:left="-328" w:firstLine="142"/>
              <w:jc w:val="center"/>
            </w:pPr>
          </w:p>
        </w:tc>
        <w:tc>
          <w:tcPr>
            <w:tcW w:w="1842" w:type="dxa"/>
            <w:shd w:val="clear" w:color="auto" w:fill="auto"/>
            <w:vAlign w:val="center"/>
          </w:tcPr>
          <w:p w:rsidR="0056195E" w:rsidRPr="009F3F3B" w:rsidRDefault="0056195E" w:rsidP="0056195E">
            <w:pPr>
              <w:tabs>
                <w:tab w:val="left" w:pos="6647"/>
              </w:tabs>
              <w:ind w:left="-328" w:firstLine="142"/>
              <w:jc w:val="center"/>
            </w:pPr>
          </w:p>
        </w:tc>
        <w:tc>
          <w:tcPr>
            <w:tcW w:w="1872" w:type="dxa"/>
            <w:shd w:val="clear" w:color="auto" w:fill="auto"/>
            <w:vAlign w:val="center"/>
          </w:tcPr>
          <w:p w:rsidR="0056195E" w:rsidRPr="009F3F3B" w:rsidRDefault="0056195E" w:rsidP="0056195E">
            <w:pPr>
              <w:tabs>
                <w:tab w:val="left" w:pos="6647"/>
              </w:tabs>
              <w:ind w:left="-328" w:firstLine="142"/>
              <w:jc w:val="center"/>
            </w:pPr>
          </w:p>
        </w:tc>
      </w:tr>
      <w:tr w:rsidR="0056195E" w:rsidRPr="009F3F3B" w:rsidTr="0056195E">
        <w:tc>
          <w:tcPr>
            <w:tcW w:w="1809" w:type="dxa"/>
            <w:shd w:val="clear" w:color="auto" w:fill="auto"/>
            <w:vAlign w:val="center"/>
          </w:tcPr>
          <w:p w:rsidR="0056195E" w:rsidRPr="009F3F3B" w:rsidRDefault="0056195E" w:rsidP="0056195E">
            <w:pPr>
              <w:ind w:left="-328" w:firstLine="142"/>
              <w:jc w:val="center"/>
              <w:rPr>
                <w:b/>
              </w:rPr>
            </w:pPr>
            <w:r w:rsidRPr="009F3F3B">
              <w:rPr>
                <w:b/>
              </w:rPr>
              <w:t>Итого</w:t>
            </w:r>
          </w:p>
        </w:tc>
        <w:tc>
          <w:tcPr>
            <w:tcW w:w="1802" w:type="dxa"/>
            <w:shd w:val="clear" w:color="auto" w:fill="auto"/>
            <w:vAlign w:val="center"/>
          </w:tcPr>
          <w:p w:rsidR="0056195E" w:rsidRPr="009F3F3B" w:rsidRDefault="0056195E" w:rsidP="0056195E">
            <w:pPr>
              <w:tabs>
                <w:tab w:val="left" w:pos="6647"/>
              </w:tabs>
              <w:ind w:left="-328" w:firstLine="142"/>
              <w:jc w:val="center"/>
              <w:rPr>
                <w:b/>
              </w:rPr>
            </w:pPr>
          </w:p>
        </w:tc>
        <w:tc>
          <w:tcPr>
            <w:tcW w:w="1204" w:type="dxa"/>
            <w:shd w:val="clear" w:color="auto" w:fill="auto"/>
            <w:vAlign w:val="center"/>
          </w:tcPr>
          <w:p w:rsidR="0056195E" w:rsidRPr="009F3F3B" w:rsidRDefault="0056195E" w:rsidP="0056195E">
            <w:pPr>
              <w:tabs>
                <w:tab w:val="left" w:pos="6647"/>
              </w:tabs>
              <w:ind w:left="-328" w:firstLine="142"/>
              <w:jc w:val="center"/>
              <w:rPr>
                <w:b/>
              </w:rPr>
            </w:pPr>
            <w:r w:rsidRPr="009F3F3B">
              <w:rPr>
                <w:b/>
              </w:rPr>
              <w:t>-</w:t>
            </w:r>
          </w:p>
        </w:tc>
        <w:tc>
          <w:tcPr>
            <w:tcW w:w="1389" w:type="dxa"/>
            <w:shd w:val="clear" w:color="auto" w:fill="auto"/>
            <w:vAlign w:val="center"/>
          </w:tcPr>
          <w:p w:rsidR="0056195E" w:rsidRPr="009F3F3B" w:rsidRDefault="0056195E" w:rsidP="0056195E">
            <w:pPr>
              <w:tabs>
                <w:tab w:val="left" w:pos="6647"/>
              </w:tabs>
              <w:ind w:left="-328" w:firstLine="142"/>
              <w:jc w:val="center"/>
              <w:rPr>
                <w:b/>
              </w:rPr>
            </w:pPr>
          </w:p>
        </w:tc>
        <w:tc>
          <w:tcPr>
            <w:tcW w:w="1842" w:type="dxa"/>
            <w:shd w:val="clear" w:color="auto" w:fill="auto"/>
            <w:vAlign w:val="center"/>
          </w:tcPr>
          <w:p w:rsidR="0056195E" w:rsidRPr="009F3F3B" w:rsidRDefault="0056195E" w:rsidP="0056195E">
            <w:pPr>
              <w:tabs>
                <w:tab w:val="left" w:pos="6647"/>
              </w:tabs>
              <w:ind w:left="-328" w:firstLine="142"/>
              <w:jc w:val="center"/>
              <w:rPr>
                <w:b/>
              </w:rPr>
            </w:pPr>
          </w:p>
        </w:tc>
        <w:tc>
          <w:tcPr>
            <w:tcW w:w="1872" w:type="dxa"/>
            <w:shd w:val="clear" w:color="auto" w:fill="auto"/>
            <w:vAlign w:val="center"/>
          </w:tcPr>
          <w:p w:rsidR="0056195E" w:rsidRPr="009F3F3B" w:rsidRDefault="0056195E" w:rsidP="0056195E">
            <w:pPr>
              <w:tabs>
                <w:tab w:val="left" w:pos="6647"/>
              </w:tabs>
              <w:ind w:left="-328" w:firstLine="142"/>
              <w:jc w:val="center"/>
              <w:rPr>
                <w:b/>
              </w:rPr>
            </w:pPr>
          </w:p>
        </w:tc>
      </w:tr>
    </w:tbl>
    <w:p w:rsidR="0056195E" w:rsidRPr="009F3F3B" w:rsidRDefault="0056195E" w:rsidP="0056195E">
      <w:pPr>
        <w:tabs>
          <w:tab w:val="left" w:pos="6647"/>
        </w:tabs>
        <w:jc w:val="both"/>
      </w:pPr>
    </w:p>
    <w:p w:rsidR="0056195E" w:rsidRPr="009F3F3B" w:rsidRDefault="0056195E" w:rsidP="0056195E">
      <w:pPr>
        <w:tabs>
          <w:tab w:val="left" w:pos="6647"/>
        </w:tabs>
        <w:jc w:val="both"/>
      </w:pPr>
    </w:p>
    <w:p w:rsidR="0056195E" w:rsidRPr="009F3F3B" w:rsidRDefault="0056195E" w:rsidP="0056195E">
      <w:pPr>
        <w:tabs>
          <w:tab w:val="left" w:pos="567"/>
          <w:tab w:val="left" w:pos="6663"/>
        </w:tabs>
        <w:rPr>
          <w:b/>
        </w:rPr>
      </w:pPr>
      <w:r w:rsidRPr="009F3F3B">
        <w:rPr>
          <w:b/>
        </w:rPr>
        <w:t>Агент</w:t>
      </w:r>
      <w:r w:rsidRPr="009F3F3B">
        <w:rPr>
          <w:b/>
        </w:rPr>
        <w:tab/>
        <w:t>Принципал</w:t>
      </w:r>
    </w:p>
    <w:p w:rsidR="0056195E" w:rsidRPr="009F3F3B" w:rsidRDefault="0056195E" w:rsidP="0056195E">
      <w:pPr>
        <w:tabs>
          <w:tab w:val="left" w:pos="567"/>
          <w:tab w:val="left" w:pos="6663"/>
        </w:tabs>
        <w:rPr>
          <w:b/>
        </w:rPr>
      </w:pPr>
    </w:p>
    <w:tbl>
      <w:tblPr>
        <w:tblW w:w="0" w:type="auto"/>
        <w:tblLook w:val="04A0" w:firstRow="1" w:lastRow="0" w:firstColumn="1" w:lastColumn="0" w:noHBand="0" w:noVBand="1"/>
      </w:tblPr>
      <w:tblGrid>
        <w:gridCol w:w="4355"/>
        <w:gridCol w:w="4999"/>
      </w:tblGrid>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jc w:val="both"/>
              <w:rPr>
                <w:b/>
              </w:rPr>
            </w:pPr>
            <w:r w:rsidRPr="009F3F3B">
              <w:rPr>
                <w:b/>
              </w:rPr>
              <w:t>Генеральный директор</w:t>
            </w:r>
          </w:p>
          <w:p w:rsidR="0056195E" w:rsidRPr="009F3F3B" w:rsidRDefault="0056195E" w:rsidP="0056195E">
            <w:pPr>
              <w:jc w:val="both"/>
              <w:rPr>
                <w:b/>
              </w:rPr>
            </w:pPr>
          </w:p>
        </w:tc>
      </w:tr>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rPr>
                <w:b/>
              </w:rPr>
            </w:pPr>
            <w:r w:rsidRPr="009F3F3B">
              <w:rPr>
                <w:b/>
              </w:rPr>
              <w:t>___________________/Долгоаршинных М.Г./</w:t>
            </w:r>
          </w:p>
        </w:tc>
      </w:tr>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rPr>
                <w:b/>
              </w:rPr>
            </w:pPr>
          </w:p>
        </w:tc>
      </w:tr>
      <w:tr w:rsidR="0056195E" w:rsidRPr="009F3F3B" w:rsidTr="0056195E">
        <w:tc>
          <w:tcPr>
            <w:tcW w:w="5106" w:type="dxa"/>
            <w:shd w:val="clear" w:color="auto" w:fill="auto"/>
            <w:vAlign w:val="center"/>
          </w:tcPr>
          <w:p w:rsidR="0056195E" w:rsidRPr="009F3F3B" w:rsidRDefault="0056195E" w:rsidP="0056195E">
            <w:pPr>
              <w:jc w:val="both"/>
              <w:rPr>
                <w:b/>
              </w:rPr>
            </w:pPr>
          </w:p>
        </w:tc>
        <w:tc>
          <w:tcPr>
            <w:tcW w:w="5110" w:type="dxa"/>
            <w:shd w:val="clear" w:color="auto" w:fill="auto"/>
            <w:vAlign w:val="center"/>
          </w:tcPr>
          <w:p w:rsidR="0056195E" w:rsidRPr="009F3F3B" w:rsidRDefault="0056195E" w:rsidP="0056195E">
            <w:pPr>
              <w:jc w:val="both"/>
              <w:rPr>
                <w:b/>
              </w:rPr>
            </w:pPr>
            <w:r w:rsidRPr="009F3F3B">
              <w:rPr>
                <w:b/>
              </w:rPr>
              <w:t>___ ___________________20___г.</w:t>
            </w:r>
          </w:p>
        </w:tc>
      </w:tr>
    </w:tbl>
    <w:p w:rsidR="0056195E" w:rsidRPr="009F3F3B" w:rsidRDefault="0056195E" w:rsidP="0056195E">
      <w:pPr>
        <w:tabs>
          <w:tab w:val="left" w:pos="567"/>
          <w:tab w:val="left" w:pos="6663"/>
        </w:tabs>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jc w:val="right"/>
      </w:pPr>
    </w:p>
    <w:p w:rsidR="0056195E" w:rsidRPr="009F3F3B" w:rsidRDefault="0056195E" w:rsidP="0056195E">
      <w:pPr>
        <w:jc w:val="right"/>
      </w:pPr>
    </w:p>
    <w:p w:rsidR="0056195E" w:rsidRDefault="0056195E" w:rsidP="0056195E"/>
    <w:p w:rsidR="0056195E" w:rsidRDefault="0056195E" w:rsidP="0056195E"/>
    <w:p w:rsidR="0056195E" w:rsidRDefault="0056195E" w:rsidP="0056195E"/>
    <w:p w:rsidR="0056195E" w:rsidRPr="00407FEF" w:rsidRDefault="0056195E" w:rsidP="0056195E">
      <w:pPr>
        <w:rPr>
          <w:b/>
        </w:rPr>
      </w:pPr>
      <w:r w:rsidRPr="009F3F3B">
        <w:rPr>
          <w:b/>
        </w:rPr>
        <w:t xml:space="preserve">                                             </w:t>
      </w:r>
      <w:r>
        <w:rPr>
          <w:b/>
        </w:rPr>
        <w:t xml:space="preserve">            </w:t>
      </w:r>
      <w:r w:rsidRPr="009F3F3B">
        <w:rPr>
          <w:color w:val="000000"/>
        </w:rPr>
        <w:t xml:space="preserve">                                              </w:t>
      </w:r>
      <w:r>
        <w:rPr>
          <w:color w:val="000000"/>
        </w:rPr>
        <w:t xml:space="preserve">                        </w:t>
      </w:r>
      <w:r w:rsidRPr="009F3F3B">
        <w:rPr>
          <w:color w:val="000000"/>
        </w:rPr>
        <w:t xml:space="preserve">                 </w:t>
      </w:r>
      <w:r>
        <w:rPr>
          <w:color w:val="000000"/>
        </w:rPr>
        <w:t xml:space="preserve">            </w:t>
      </w:r>
    </w:p>
    <w:p w:rsidR="0056195E" w:rsidRPr="009F3F3B" w:rsidRDefault="0056195E" w:rsidP="008F42F2">
      <w:pPr>
        <w:jc w:val="right"/>
      </w:pPr>
      <w:r>
        <w:rPr>
          <w:color w:val="000000"/>
        </w:rPr>
        <w:lastRenderedPageBreak/>
        <w:t xml:space="preserve">                                                                                                                             </w:t>
      </w:r>
      <w:r w:rsidRPr="009F3F3B">
        <w:rPr>
          <w:color w:val="000000"/>
        </w:rPr>
        <w:t>Приложение № 4</w:t>
      </w:r>
    </w:p>
    <w:p w:rsidR="0056195E" w:rsidRPr="009F3F3B" w:rsidRDefault="0056195E" w:rsidP="008F42F2">
      <w:pPr>
        <w:jc w:val="right"/>
      </w:pPr>
      <w:r w:rsidRPr="009F3F3B">
        <w:t xml:space="preserve">                                                                                                        </w:t>
      </w:r>
      <w:r w:rsidR="008F42F2">
        <w:t xml:space="preserve">                   к договору </w:t>
      </w:r>
      <w:r w:rsidRPr="009F3F3B">
        <w:t>______</w:t>
      </w:r>
    </w:p>
    <w:p w:rsidR="0056195E" w:rsidRPr="009F3F3B" w:rsidRDefault="0056195E" w:rsidP="008F42F2">
      <w:pPr>
        <w:jc w:val="right"/>
      </w:pPr>
      <w:r w:rsidRPr="009F3F3B">
        <w:t xml:space="preserve">от «___»______20___г. </w:t>
      </w:r>
    </w:p>
    <w:p w:rsidR="0056195E" w:rsidRPr="009F3F3B" w:rsidRDefault="0056195E" w:rsidP="0056195E">
      <w:pPr>
        <w:pStyle w:val="Normal1"/>
        <w:tabs>
          <w:tab w:val="left" w:pos="6579"/>
        </w:tabs>
        <w:ind w:right="-44"/>
        <w:jc w:val="right"/>
        <w:rPr>
          <w:spacing w:val="30"/>
          <w:sz w:val="24"/>
          <w:szCs w:val="24"/>
        </w:rPr>
      </w:pPr>
    </w:p>
    <w:p w:rsidR="0056195E" w:rsidRPr="009F3F3B" w:rsidRDefault="0056195E" w:rsidP="0056195E">
      <w:pPr>
        <w:pStyle w:val="Normal1"/>
        <w:tabs>
          <w:tab w:val="left" w:pos="6579"/>
        </w:tabs>
        <w:ind w:right="-44"/>
        <w:jc w:val="center"/>
        <w:rPr>
          <w:b/>
          <w:spacing w:val="30"/>
          <w:sz w:val="24"/>
          <w:szCs w:val="24"/>
        </w:rPr>
      </w:pPr>
      <w:r w:rsidRPr="009F3F3B">
        <w:rPr>
          <w:b/>
          <w:spacing w:val="30"/>
          <w:sz w:val="24"/>
          <w:szCs w:val="24"/>
        </w:rPr>
        <w:t>Заявление об ошибочной оплате</w:t>
      </w:r>
    </w:p>
    <w:p w:rsidR="0056195E" w:rsidRPr="009F3F3B" w:rsidRDefault="0056195E" w:rsidP="0056195E">
      <w:pPr>
        <w:pStyle w:val="Normal1"/>
        <w:tabs>
          <w:tab w:val="left" w:pos="6579"/>
        </w:tabs>
        <w:ind w:right="-44"/>
        <w:jc w:val="center"/>
        <w:rPr>
          <w:spacing w:val="30"/>
          <w:sz w:val="24"/>
          <w:szCs w:val="24"/>
        </w:rPr>
      </w:pPr>
    </w:p>
    <w:p w:rsidR="0056195E" w:rsidRPr="009F3F3B" w:rsidRDefault="0056195E" w:rsidP="0056195E">
      <w:pPr>
        <w:tabs>
          <w:tab w:val="left" w:pos="8364"/>
        </w:tabs>
        <w:ind w:firstLine="567"/>
      </w:pPr>
      <w:r w:rsidRPr="009F3F3B">
        <w:t>При внесении платежа за услуги ПАО «Башинформсвязь» была обнаружена ошибка, выполненная (отметить галочкой):</w:t>
      </w:r>
    </w:p>
    <w:p w:rsidR="0056195E" w:rsidRPr="009F3F3B" w:rsidRDefault="0056195E" w:rsidP="0056195E">
      <w:pPr>
        <w:ind w:left="360"/>
        <w:jc w:val="both"/>
      </w:pPr>
      <w:r w:rsidRPr="009F3F3B">
        <w:rPr>
          <w:noProof/>
        </w:rPr>
        <w:drawing>
          <wp:inline distT="0" distB="0" distL="0" distR="0">
            <wp:extent cx="228600" cy="18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9F3F3B">
        <w:t>Агентом</w:t>
      </w:r>
    </w:p>
    <w:p w:rsidR="0056195E" w:rsidRPr="009F3F3B" w:rsidRDefault="0056195E" w:rsidP="0056195E">
      <w:pPr>
        <w:ind w:left="360"/>
        <w:jc w:val="both"/>
      </w:pPr>
      <w:r w:rsidRPr="009F3F3B">
        <w:rPr>
          <w:noProof/>
        </w:rPr>
        <w:drawing>
          <wp:inline distT="0" distB="0" distL="0" distR="0">
            <wp:extent cx="22860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9F3F3B">
        <w:t>Плательщиком</w:t>
      </w:r>
    </w:p>
    <w:p w:rsidR="0056195E" w:rsidRPr="009F3F3B" w:rsidRDefault="008F42F2" w:rsidP="008F42F2">
      <w:pPr>
        <w:tabs>
          <w:tab w:val="left" w:pos="2145"/>
          <w:tab w:val="left" w:pos="6204"/>
          <w:tab w:val="left" w:pos="9006"/>
        </w:tabs>
        <w:ind w:left="675"/>
      </w:pPr>
      <w:r>
        <w:tab/>
      </w:r>
    </w:p>
    <w:p w:rsidR="0056195E" w:rsidRPr="009F3F3B" w:rsidRDefault="0056195E" w:rsidP="0056195E">
      <w:pPr>
        <w:tabs>
          <w:tab w:val="left" w:pos="6204"/>
          <w:tab w:val="left" w:pos="9006"/>
        </w:tabs>
        <w:ind w:left="675"/>
        <w:jc w:val="center"/>
      </w:pPr>
      <w:r w:rsidRPr="009F3F3B">
        <w:t>Атрибуты платежа *</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6"/>
        <w:gridCol w:w="4938"/>
      </w:tblGrid>
      <w:tr w:rsidR="0056195E" w:rsidRPr="009F3F3B" w:rsidTr="0056195E">
        <w:tc>
          <w:tcPr>
            <w:tcW w:w="4076" w:type="dxa"/>
            <w:tcBorders>
              <w:top w:val="single" w:sz="6" w:space="0" w:color="auto"/>
              <w:left w:val="single" w:sz="6" w:space="0" w:color="auto"/>
              <w:bottom w:val="single" w:sz="6" w:space="0" w:color="auto"/>
              <w:right w:val="single" w:sz="6" w:space="0" w:color="auto"/>
            </w:tcBorders>
          </w:tcPr>
          <w:p w:rsidR="0056195E" w:rsidRPr="009F3F3B" w:rsidRDefault="0056195E" w:rsidP="0056195E">
            <w:pPr>
              <w:rPr>
                <w:bCs/>
              </w:rPr>
            </w:pPr>
            <w:r w:rsidRPr="009F3F3B">
              <w:rPr>
                <w:bCs/>
              </w:rPr>
              <w:t>Номер телефона</w:t>
            </w:r>
          </w:p>
        </w:tc>
        <w:tc>
          <w:tcPr>
            <w:tcW w:w="4938" w:type="dxa"/>
            <w:tcBorders>
              <w:top w:val="single" w:sz="6" w:space="0" w:color="auto"/>
              <w:left w:val="single" w:sz="6" w:space="0" w:color="auto"/>
              <w:bottom w:val="single" w:sz="6" w:space="0" w:color="auto"/>
              <w:right w:val="single" w:sz="6" w:space="0" w:color="auto"/>
            </w:tcBorders>
          </w:tcPr>
          <w:p w:rsidR="0056195E" w:rsidRPr="009F3F3B" w:rsidRDefault="0056195E" w:rsidP="0056195E"/>
        </w:tc>
      </w:tr>
      <w:tr w:rsidR="0056195E" w:rsidRPr="009F3F3B" w:rsidTr="0056195E">
        <w:tc>
          <w:tcPr>
            <w:tcW w:w="4076" w:type="dxa"/>
            <w:tcBorders>
              <w:top w:val="single" w:sz="6" w:space="0" w:color="auto"/>
              <w:left w:val="single" w:sz="6" w:space="0" w:color="auto"/>
              <w:bottom w:val="single" w:sz="6" w:space="0" w:color="auto"/>
              <w:right w:val="single" w:sz="6" w:space="0" w:color="auto"/>
            </w:tcBorders>
          </w:tcPr>
          <w:p w:rsidR="0056195E" w:rsidRPr="009F3F3B" w:rsidRDefault="0056195E" w:rsidP="0056195E">
            <w:pPr>
              <w:rPr>
                <w:bCs/>
              </w:rPr>
            </w:pPr>
            <w:r w:rsidRPr="009F3F3B">
              <w:rPr>
                <w:bCs/>
              </w:rPr>
              <w:t>Номер лицевого счета</w:t>
            </w:r>
          </w:p>
        </w:tc>
        <w:tc>
          <w:tcPr>
            <w:tcW w:w="4938" w:type="dxa"/>
            <w:tcBorders>
              <w:top w:val="single" w:sz="6" w:space="0" w:color="auto"/>
              <w:left w:val="single" w:sz="6" w:space="0" w:color="auto"/>
              <w:bottom w:val="single" w:sz="6" w:space="0" w:color="auto"/>
              <w:right w:val="single" w:sz="6" w:space="0" w:color="auto"/>
            </w:tcBorders>
          </w:tcPr>
          <w:p w:rsidR="0056195E" w:rsidRPr="009F3F3B" w:rsidRDefault="0056195E" w:rsidP="0056195E"/>
        </w:tc>
      </w:tr>
      <w:tr w:rsidR="0056195E" w:rsidRPr="009F3F3B" w:rsidTr="0056195E">
        <w:tc>
          <w:tcPr>
            <w:tcW w:w="4076" w:type="dxa"/>
            <w:tcBorders>
              <w:top w:val="single" w:sz="6" w:space="0" w:color="auto"/>
              <w:left w:val="single" w:sz="6" w:space="0" w:color="auto"/>
              <w:bottom w:val="single" w:sz="6" w:space="0" w:color="auto"/>
              <w:right w:val="single" w:sz="6" w:space="0" w:color="auto"/>
            </w:tcBorders>
          </w:tcPr>
          <w:p w:rsidR="0056195E" w:rsidRPr="009F3F3B" w:rsidRDefault="0056195E" w:rsidP="0056195E">
            <w:pPr>
              <w:rPr>
                <w:bCs/>
              </w:rPr>
            </w:pPr>
            <w:r w:rsidRPr="009F3F3B">
              <w:rPr>
                <w:bCs/>
              </w:rPr>
              <w:t>Номер операции ККМ</w:t>
            </w:r>
          </w:p>
        </w:tc>
        <w:tc>
          <w:tcPr>
            <w:tcW w:w="4938" w:type="dxa"/>
            <w:tcBorders>
              <w:top w:val="single" w:sz="6" w:space="0" w:color="auto"/>
              <w:left w:val="single" w:sz="6" w:space="0" w:color="auto"/>
              <w:bottom w:val="single" w:sz="6" w:space="0" w:color="auto"/>
              <w:right w:val="single" w:sz="6" w:space="0" w:color="auto"/>
            </w:tcBorders>
          </w:tcPr>
          <w:p w:rsidR="0056195E" w:rsidRPr="009F3F3B" w:rsidRDefault="0056195E" w:rsidP="0056195E"/>
        </w:tc>
      </w:tr>
      <w:tr w:rsidR="0056195E" w:rsidRPr="009F3F3B" w:rsidTr="0056195E">
        <w:tc>
          <w:tcPr>
            <w:tcW w:w="4076" w:type="dxa"/>
            <w:tcBorders>
              <w:top w:val="single" w:sz="6" w:space="0" w:color="auto"/>
              <w:left w:val="single" w:sz="6" w:space="0" w:color="auto"/>
              <w:bottom w:val="single" w:sz="6" w:space="0" w:color="auto"/>
              <w:right w:val="single" w:sz="6" w:space="0" w:color="auto"/>
            </w:tcBorders>
          </w:tcPr>
          <w:p w:rsidR="0056195E" w:rsidRPr="009F3F3B" w:rsidRDefault="0056195E" w:rsidP="0056195E">
            <w:pPr>
              <w:rPr>
                <w:bCs/>
              </w:rPr>
            </w:pPr>
            <w:r w:rsidRPr="009F3F3B">
              <w:rPr>
                <w:bCs/>
              </w:rPr>
              <w:t>Сумма платежа</w:t>
            </w:r>
          </w:p>
        </w:tc>
        <w:tc>
          <w:tcPr>
            <w:tcW w:w="4938" w:type="dxa"/>
            <w:tcBorders>
              <w:top w:val="single" w:sz="6" w:space="0" w:color="auto"/>
              <w:left w:val="single" w:sz="6" w:space="0" w:color="auto"/>
              <w:bottom w:val="single" w:sz="6" w:space="0" w:color="auto"/>
              <w:right w:val="single" w:sz="6" w:space="0" w:color="auto"/>
            </w:tcBorders>
          </w:tcPr>
          <w:p w:rsidR="0056195E" w:rsidRPr="009F3F3B" w:rsidRDefault="0056195E" w:rsidP="0056195E"/>
        </w:tc>
      </w:tr>
      <w:tr w:rsidR="0056195E" w:rsidRPr="009F3F3B" w:rsidTr="0056195E">
        <w:tc>
          <w:tcPr>
            <w:tcW w:w="4076" w:type="dxa"/>
            <w:tcBorders>
              <w:top w:val="single" w:sz="6" w:space="0" w:color="auto"/>
              <w:left w:val="single" w:sz="6" w:space="0" w:color="auto"/>
              <w:bottom w:val="single" w:sz="6" w:space="0" w:color="auto"/>
              <w:right w:val="single" w:sz="6" w:space="0" w:color="auto"/>
            </w:tcBorders>
          </w:tcPr>
          <w:p w:rsidR="0056195E" w:rsidRPr="009F3F3B" w:rsidRDefault="0056195E" w:rsidP="0056195E">
            <w:pPr>
              <w:rPr>
                <w:bCs/>
              </w:rPr>
            </w:pPr>
            <w:r w:rsidRPr="009F3F3B">
              <w:rPr>
                <w:bCs/>
              </w:rPr>
              <w:t>Дата платежа</w:t>
            </w:r>
          </w:p>
        </w:tc>
        <w:tc>
          <w:tcPr>
            <w:tcW w:w="4938" w:type="dxa"/>
            <w:tcBorders>
              <w:top w:val="single" w:sz="6" w:space="0" w:color="auto"/>
              <w:left w:val="single" w:sz="6" w:space="0" w:color="auto"/>
              <w:bottom w:val="single" w:sz="6" w:space="0" w:color="auto"/>
              <w:right w:val="single" w:sz="6" w:space="0" w:color="auto"/>
            </w:tcBorders>
          </w:tcPr>
          <w:p w:rsidR="0056195E" w:rsidRPr="009F3F3B" w:rsidRDefault="0056195E" w:rsidP="0056195E"/>
        </w:tc>
      </w:tr>
      <w:tr w:rsidR="0056195E" w:rsidRPr="009F3F3B" w:rsidTr="0056195E">
        <w:tc>
          <w:tcPr>
            <w:tcW w:w="4076" w:type="dxa"/>
            <w:tcBorders>
              <w:top w:val="single" w:sz="6" w:space="0" w:color="auto"/>
              <w:left w:val="single" w:sz="6" w:space="0" w:color="auto"/>
              <w:bottom w:val="single" w:sz="6" w:space="0" w:color="auto"/>
              <w:right w:val="single" w:sz="6" w:space="0" w:color="auto"/>
            </w:tcBorders>
          </w:tcPr>
          <w:p w:rsidR="0056195E" w:rsidRPr="009F3F3B" w:rsidRDefault="0056195E" w:rsidP="0056195E">
            <w:pPr>
              <w:rPr>
                <w:bCs/>
              </w:rPr>
            </w:pPr>
            <w:r w:rsidRPr="009F3F3B">
              <w:rPr>
                <w:bCs/>
              </w:rPr>
              <w:t>Время платежа</w:t>
            </w:r>
          </w:p>
        </w:tc>
        <w:tc>
          <w:tcPr>
            <w:tcW w:w="4938" w:type="dxa"/>
            <w:tcBorders>
              <w:top w:val="single" w:sz="6" w:space="0" w:color="auto"/>
              <w:left w:val="single" w:sz="6" w:space="0" w:color="auto"/>
              <w:bottom w:val="single" w:sz="6" w:space="0" w:color="auto"/>
              <w:right w:val="single" w:sz="6" w:space="0" w:color="auto"/>
            </w:tcBorders>
          </w:tcPr>
          <w:p w:rsidR="0056195E" w:rsidRPr="009F3F3B" w:rsidRDefault="0056195E" w:rsidP="0056195E"/>
        </w:tc>
      </w:tr>
    </w:tbl>
    <w:p w:rsidR="0056195E" w:rsidRPr="009F3F3B" w:rsidRDefault="0056195E" w:rsidP="0056195E">
      <w:pPr>
        <w:ind w:left="56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912"/>
      </w:tblGrid>
      <w:tr w:rsidR="0056195E" w:rsidRPr="009F3F3B" w:rsidTr="004375A6">
        <w:tc>
          <w:tcPr>
            <w:tcW w:w="4111" w:type="dxa"/>
            <w:shd w:val="clear" w:color="auto" w:fill="auto"/>
            <w:vAlign w:val="center"/>
          </w:tcPr>
          <w:p w:rsidR="0056195E" w:rsidRPr="009F3F3B" w:rsidRDefault="0056195E" w:rsidP="0056195E">
            <w:r w:rsidRPr="009F3F3B">
              <w:t>Ф.И.О. Заявителя</w:t>
            </w:r>
          </w:p>
        </w:tc>
        <w:tc>
          <w:tcPr>
            <w:tcW w:w="4912" w:type="dxa"/>
            <w:shd w:val="clear" w:color="auto" w:fill="auto"/>
          </w:tcPr>
          <w:p w:rsidR="0056195E" w:rsidRPr="009F3F3B" w:rsidRDefault="0056195E" w:rsidP="0056195E"/>
          <w:p w:rsidR="0056195E" w:rsidRPr="009F3F3B" w:rsidRDefault="0056195E" w:rsidP="0056195E"/>
        </w:tc>
      </w:tr>
      <w:tr w:rsidR="0056195E" w:rsidRPr="009F3F3B" w:rsidTr="004375A6">
        <w:tc>
          <w:tcPr>
            <w:tcW w:w="4111" w:type="dxa"/>
            <w:shd w:val="clear" w:color="auto" w:fill="auto"/>
            <w:vAlign w:val="center"/>
          </w:tcPr>
          <w:p w:rsidR="0056195E" w:rsidRPr="009F3F3B" w:rsidRDefault="0056195E" w:rsidP="0056195E">
            <w:r w:rsidRPr="009F3F3B">
              <w:t>Паспортные данные Заявителя (серия, номер, дата выдачи)</w:t>
            </w:r>
          </w:p>
        </w:tc>
        <w:tc>
          <w:tcPr>
            <w:tcW w:w="4912" w:type="dxa"/>
            <w:shd w:val="clear" w:color="auto" w:fill="auto"/>
          </w:tcPr>
          <w:p w:rsidR="0056195E" w:rsidRPr="009F3F3B" w:rsidRDefault="0056195E" w:rsidP="0056195E"/>
        </w:tc>
      </w:tr>
      <w:tr w:rsidR="0056195E" w:rsidRPr="009F3F3B" w:rsidTr="004375A6">
        <w:trPr>
          <w:trHeight w:val="333"/>
        </w:trPr>
        <w:tc>
          <w:tcPr>
            <w:tcW w:w="4111" w:type="dxa"/>
            <w:shd w:val="clear" w:color="auto" w:fill="auto"/>
            <w:vAlign w:val="center"/>
          </w:tcPr>
          <w:p w:rsidR="0056195E" w:rsidRPr="009F3F3B" w:rsidRDefault="0056195E" w:rsidP="0056195E">
            <w:r w:rsidRPr="009F3F3B">
              <w:t xml:space="preserve">Подпись Заявителя </w:t>
            </w:r>
          </w:p>
        </w:tc>
        <w:tc>
          <w:tcPr>
            <w:tcW w:w="4912" w:type="dxa"/>
            <w:shd w:val="clear" w:color="auto" w:fill="auto"/>
          </w:tcPr>
          <w:p w:rsidR="0056195E" w:rsidRPr="009F3F3B" w:rsidRDefault="0056195E" w:rsidP="0056195E"/>
          <w:p w:rsidR="0056195E" w:rsidRPr="009F3F3B" w:rsidRDefault="0056195E" w:rsidP="0056195E"/>
        </w:tc>
      </w:tr>
    </w:tbl>
    <w:p w:rsidR="0056195E" w:rsidRPr="009F3F3B" w:rsidRDefault="0056195E" w:rsidP="0056195E">
      <w:pPr>
        <w:ind w:left="567"/>
      </w:pPr>
    </w:p>
    <w:p w:rsidR="0056195E" w:rsidRPr="009F3F3B" w:rsidRDefault="0056195E" w:rsidP="0056195E">
      <w:pPr>
        <w:jc w:val="both"/>
      </w:pPr>
      <w:r w:rsidRPr="009F3F3B">
        <w:t xml:space="preserve">Просьба указанный платеж </w:t>
      </w:r>
      <w:r w:rsidRPr="009F3F3B">
        <w:rPr>
          <w:b/>
        </w:rPr>
        <w:t>удалить / перевести</w:t>
      </w:r>
      <w:r w:rsidRPr="009F3F3B">
        <w:t xml:space="preserve"> на лицевой счет услуги__________________ </w:t>
      </w:r>
    </w:p>
    <w:p w:rsidR="0056195E" w:rsidRPr="009F3F3B" w:rsidRDefault="0056195E" w:rsidP="0056195E">
      <w:pPr>
        <w:jc w:val="both"/>
      </w:pPr>
      <w:r w:rsidRPr="009F3F3B">
        <w:rPr>
          <w:vertAlign w:val="superscript"/>
        </w:rPr>
        <w:t xml:space="preserve">                                                                   нужное подчеркнуть</w:t>
      </w:r>
    </w:p>
    <w:tbl>
      <w:tblPr>
        <w:tblW w:w="0" w:type="auto"/>
        <w:tblInd w:w="598" w:type="dxa"/>
        <w:tblLayout w:type="fixed"/>
        <w:tblLook w:val="0000" w:firstRow="0" w:lastRow="0" w:firstColumn="0" w:lastColumn="0" w:noHBand="0" w:noVBand="0"/>
      </w:tblPr>
      <w:tblGrid>
        <w:gridCol w:w="3236"/>
        <w:gridCol w:w="709"/>
        <w:gridCol w:w="5069"/>
      </w:tblGrid>
      <w:tr w:rsidR="0056195E" w:rsidRPr="009F3F3B" w:rsidTr="0056195E">
        <w:tc>
          <w:tcPr>
            <w:tcW w:w="3236" w:type="dxa"/>
            <w:tcBorders>
              <w:top w:val="nil"/>
              <w:left w:val="nil"/>
              <w:bottom w:val="nil"/>
              <w:right w:val="nil"/>
            </w:tcBorders>
          </w:tcPr>
          <w:p w:rsidR="0056195E" w:rsidRPr="009F3F3B" w:rsidRDefault="0056195E" w:rsidP="0056195E">
            <w:pPr>
              <w:spacing w:line="360" w:lineRule="auto"/>
            </w:pPr>
            <w:r w:rsidRPr="009F3F3B">
              <w:t xml:space="preserve"> </w:t>
            </w:r>
          </w:p>
          <w:p w:rsidR="0056195E" w:rsidRPr="009F3F3B" w:rsidRDefault="0056195E" w:rsidP="0056195E">
            <w:pPr>
              <w:spacing w:line="360" w:lineRule="auto"/>
            </w:pPr>
            <w:r w:rsidRPr="009F3F3B">
              <w:t>Ф.И.О. сотрудника Агента</w:t>
            </w:r>
          </w:p>
        </w:tc>
        <w:tc>
          <w:tcPr>
            <w:tcW w:w="709" w:type="dxa"/>
            <w:tcBorders>
              <w:top w:val="nil"/>
              <w:left w:val="nil"/>
              <w:bottom w:val="nil"/>
              <w:right w:val="nil"/>
            </w:tcBorders>
          </w:tcPr>
          <w:p w:rsidR="0056195E" w:rsidRPr="009F3F3B" w:rsidRDefault="0056195E" w:rsidP="0056195E">
            <w:pPr>
              <w:spacing w:line="360" w:lineRule="auto"/>
            </w:pPr>
          </w:p>
        </w:tc>
        <w:tc>
          <w:tcPr>
            <w:tcW w:w="5069" w:type="dxa"/>
            <w:tcBorders>
              <w:top w:val="nil"/>
              <w:left w:val="nil"/>
              <w:bottom w:val="nil"/>
              <w:right w:val="nil"/>
            </w:tcBorders>
          </w:tcPr>
          <w:p w:rsidR="0056195E" w:rsidRPr="009F3F3B" w:rsidRDefault="0056195E" w:rsidP="0056195E">
            <w:pPr>
              <w:spacing w:line="360" w:lineRule="auto"/>
            </w:pPr>
          </w:p>
        </w:tc>
      </w:tr>
      <w:tr w:rsidR="0056195E" w:rsidRPr="009F3F3B" w:rsidTr="0056195E">
        <w:tc>
          <w:tcPr>
            <w:tcW w:w="3236" w:type="dxa"/>
            <w:tcBorders>
              <w:top w:val="nil"/>
              <w:left w:val="nil"/>
              <w:bottom w:val="nil"/>
              <w:right w:val="nil"/>
            </w:tcBorders>
          </w:tcPr>
          <w:p w:rsidR="0056195E" w:rsidRPr="009F3F3B" w:rsidRDefault="0056195E" w:rsidP="0056195E">
            <w:pPr>
              <w:spacing w:line="360" w:lineRule="auto"/>
            </w:pPr>
            <w:r w:rsidRPr="009F3F3B">
              <w:t>Дата заполнения</w:t>
            </w:r>
          </w:p>
        </w:tc>
        <w:tc>
          <w:tcPr>
            <w:tcW w:w="709" w:type="dxa"/>
            <w:tcBorders>
              <w:top w:val="nil"/>
              <w:left w:val="nil"/>
              <w:bottom w:val="nil"/>
              <w:right w:val="nil"/>
            </w:tcBorders>
          </w:tcPr>
          <w:p w:rsidR="0056195E" w:rsidRPr="009F3F3B" w:rsidRDefault="0056195E" w:rsidP="0056195E">
            <w:pPr>
              <w:spacing w:line="360" w:lineRule="auto"/>
            </w:pPr>
          </w:p>
        </w:tc>
        <w:tc>
          <w:tcPr>
            <w:tcW w:w="5069" w:type="dxa"/>
            <w:tcBorders>
              <w:top w:val="single" w:sz="6" w:space="0" w:color="auto"/>
              <w:left w:val="nil"/>
              <w:bottom w:val="nil"/>
              <w:right w:val="nil"/>
            </w:tcBorders>
          </w:tcPr>
          <w:p w:rsidR="0056195E" w:rsidRPr="009F3F3B" w:rsidRDefault="0056195E" w:rsidP="0056195E">
            <w:pPr>
              <w:spacing w:line="360" w:lineRule="auto"/>
            </w:pPr>
          </w:p>
        </w:tc>
      </w:tr>
      <w:tr w:rsidR="0056195E" w:rsidRPr="009F3F3B" w:rsidTr="0056195E">
        <w:tc>
          <w:tcPr>
            <w:tcW w:w="3236" w:type="dxa"/>
            <w:tcBorders>
              <w:top w:val="nil"/>
              <w:left w:val="nil"/>
              <w:bottom w:val="nil"/>
              <w:right w:val="nil"/>
            </w:tcBorders>
          </w:tcPr>
          <w:p w:rsidR="0056195E" w:rsidRPr="009F3F3B" w:rsidRDefault="0056195E" w:rsidP="0056195E">
            <w:pPr>
              <w:spacing w:line="360" w:lineRule="auto"/>
            </w:pPr>
            <w:r w:rsidRPr="009F3F3B">
              <w:t>Подпись сотрудника Агента</w:t>
            </w:r>
          </w:p>
        </w:tc>
        <w:tc>
          <w:tcPr>
            <w:tcW w:w="709" w:type="dxa"/>
            <w:tcBorders>
              <w:top w:val="nil"/>
              <w:left w:val="nil"/>
              <w:bottom w:val="nil"/>
              <w:right w:val="nil"/>
            </w:tcBorders>
          </w:tcPr>
          <w:p w:rsidR="0056195E" w:rsidRPr="009F3F3B" w:rsidRDefault="0056195E" w:rsidP="0056195E">
            <w:pPr>
              <w:spacing w:line="360" w:lineRule="auto"/>
            </w:pPr>
          </w:p>
        </w:tc>
        <w:tc>
          <w:tcPr>
            <w:tcW w:w="5069" w:type="dxa"/>
            <w:tcBorders>
              <w:top w:val="single" w:sz="6" w:space="0" w:color="auto"/>
              <w:left w:val="nil"/>
              <w:bottom w:val="single" w:sz="6" w:space="0" w:color="auto"/>
              <w:right w:val="nil"/>
            </w:tcBorders>
          </w:tcPr>
          <w:p w:rsidR="0056195E" w:rsidRPr="009F3F3B" w:rsidRDefault="0056195E" w:rsidP="0056195E">
            <w:pPr>
              <w:spacing w:line="360" w:lineRule="auto"/>
            </w:pPr>
          </w:p>
        </w:tc>
      </w:tr>
      <w:tr w:rsidR="0056195E" w:rsidRPr="009F3F3B" w:rsidTr="0056195E">
        <w:tc>
          <w:tcPr>
            <w:tcW w:w="3236" w:type="dxa"/>
            <w:tcBorders>
              <w:top w:val="nil"/>
              <w:left w:val="nil"/>
              <w:bottom w:val="nil"/>
              <w:right w:val="nil"/>
            </w:tcBorders>
          </w:tcPr>
          <w:p w:rsidR="0056195E" w:rsidRPr="009F3F3B" w:rsidRDefault="0056195E" w:rsidP="0056195E">
            <w:pPr>
              <w:spacing w:line="360" w:lineRule="auto"/>
            </w:pPr>
            <w:r w:rsidRPr="009F3F3B">
              <w:t>Адрес отделения Агента</w:t>
            </w:r>
          </w:p>
        </w:tc>
        <w:tc>
          <w:tcPr>
            <w:tcW w:w="709" w:type="dxa"/>
            <w:tcBorders>
              <w:top w:val="nil"/>
              <w:left w:val="nil"/>
              <w:bottom w:val="nil"/>
              <w:right w:val="nil"/>
            </w:tcBorders>
          </w:tcPr>
          <w:p w:rsidR="0056195E" w:rsidRPr="009F3F3B" w:rsidRDefault="0056195E" w:rsidP="0056195E">
            <w:pPr>
              <w:spacing w:line="360" w:lineRule="auto"/>
            </w:pPr>
          </w:p>
        </w:tc>
        <w:tc>
          <w:tcPr>
            <w:tcW w:w="5069" w:type="dxa"/>
            <w:tcBorders>
              <w:top w:val="nil"/>
              <w:left w:val="nil"/>
              <w:bottom w:val="single" w:sz="6" w:space="0" w:color="auto"/>
              <w:right w:val="nil"/>
            </w:tcBorders>
          </w:tcPr>
          <w:p w:rsidR="0056195E" w:rsidRPr="009F3F3B" w:rsidRDefault="0056195E" w:rsidP="0056195E">
            <w:pPr>
              <w:spacing w:line="360" w:lineRule="auto"/>
            </w:pPr>
          </w:p>
        </w:tc>
      </w:tr>
    </w:tbl>
    <w:p w:rsidR="0056195E" w:rsidRPr="009F3F3B" w:rsidRDefault="0056195E" w:rsidP="0056195E">
      <w:pPr>
        <w:jc w:val="both"/>
        <w:rPr>
          <w:lang w:val="en-US"/>
        </w:rPr>
      </w:pPr>
    </w:p>
    <w:p w:rsidR="0056195E" w:rsidRPr="009F3F3B" w:rsidRDefault="0056195E" w:rsidP="0056195E">
      <w:pPr>
        <w:jc w:val="both"/>
      </w:pPr>
      <w:r w:rsidRPr="009F3F3B">
        <w:t>Штамп Агента</w:t>
      </w:r>
    </w:p>
    <w:p w:rsidR="0056195E" w:rsidRPr="009F3F3B" w:rsidRDefault="0056195E" w:rsidP="0056195E">
      <w:pPr>
        <w:jc w:val="both"/>
      </w:pPr>
    </w:p>
    <w:tbl>
      <w:tblPr>
        <w:tblW w:w="0" w:type="auto"/>
        <w:tblInd w:w="568" w:type="dxa"/>
        <w:tblLayout w:type="fixed"/>
        <w:tblLook w:val="0000" w:firstRow="0" w:lastRow="0" w:firstColumn="0" w:lastColumn="0" w:noHBand="0" w:noVBand="0"/>
      </w:tblPr>
      <w:tblGrid>
        <w:gridCol w:w="4548"/>
        <w:gridCol w:w="4800"/>
      </w:tblGrid>
      <w:tr w:rsidR="0056195E" w:rsidRPr="009F3F3B" w:rsidTr="0056195E">
        <w:tc>
          <w:tcPr>
            <w:tcW w:w="4548" w:type="dxa"/>
            <w:tcBorders>
              <w:top w:val="nil"/>
              <w:left w:val="nil"/>
              <w:bottom w:val="nil"/>
              <w:right w:val="nil"/>
            </w:tcBorders>
          </w:tcPr>
          <w:p w:rsidR="0056195E" w:rsidRPr="009F3F3B" w:rsidRDefault="0056195E" w:rsidP="0056195E">
            <w:pPr>
              <w:jc w:val="center"/>
              <w:rPr>
                <w:b/>
                <w:bCs/>
              </w:rPr>
            </w:pPr>
          </w:p>
        </w:tc>
        <w:tc>
          <w:tcPr>
            <w:tcW w:w="4800" w:type="dxa"/>
            <w:tcBorders>
              <w:top w:val="nil"/>
              <w:left w:val="nil"/>
              <w:bottom w:val="nil"/>
              <w:right w:val="nil"/>
            </w:tcBorders>
          </w:tcPr>
          <w:p w:rsidR="0056195E" w:rsidRPr="009F3F3B" w:rsidRDefault="0056195E" w:rsidP="0056195E">
            <w:pPr>
              <w:rPr>
                <w:b/>
                <w:bCs/>
              </w:rPr>
            </w:pPr>
          </w:p>
        </w:tc>
      </w:tr>
      <w:tr w:rsidR="0056195E" w:rsidRPr="009F3F3B" w:rsidTr="0056195E">
        <w:tc>
          <w:tcPr>
            <w:tcW w:w="4548" w:type="dxa"/>
            <w:tcBorders>
              <w:top w:val="nil"/>
              <w:left w:val="nil"/>
              <w:bottom w:val="nil"/>
              <w:right w:val="nil"/>
            </w:tcBorders>
          </w:tcPr>
          <w:p w:rsidR="0056195E" w:rsidRPr="009F3F3B" w:rsidRDefault="0056195E" w:rsidP="0056195E">
            <w:pPr>
              <w:tabs>
                <w:tab w:val="center" w:pos="1275"/>
              </w:tabs>
              <w:jc w:val="center"/>
              <w:rPr>
                <w:vertAlign w:val="superscript"/>
              </w:rPr>
            </w:pPr>
          </w:p>
        </w:tc>
        <w:tc>
          <w:tcPr>
            <w:tcW w:w="4800" w:type="dxa"/>
            <w:tcBorders>
              <w:top w:val="nil"/>
              <w:left w:val="nil"/>
              <w:bottom w:val="nil"/>
              <w:right w:val="nil"/>
            </w:tcBorders>
          </w:tcPr>
          <w:p w:rsidR="0056195E" w:rsidRPr="009F3F3B" w:rsidRDefault="0056195E" w:rsidP="0056195E"/>
        </w:tc>
      </w:tr>
    </w:tbl>
    <w:p w:rsidR="0056195E" w:rsidRPr="009F3F3B" w:rsidRDefault="0056195E" w:rsidP="0056195E">
      <w:pPr>
        <w:tabs>
          <w:tab w:val="left" w:pos="567"/>
          <w:tab w:val="left" w:pos="6663"/>
        </w:tabs>
        <w:rPr>
          <w:b/>
        </w:rPr>
      </w:pPr>
      <w:r w:rsidRPr="009F3F3B">
        <w:rPr>
          <w:b/>
        </w:rPr>
        <w:t>Агент</w:t>
      </w:r>
      <w:r w:rsidRPr="009F3F3B">
        <w:rPr>
          <w:b/>
        </w:rPr>
        <w:tab/>
        <w:t>Принципал</w:t>
      </w:r>
    </w:p>
    <w:p w:rsidR="0056195E" w:rsidRPr="009F3F3B" w:rsidRDefault="0056195E" w:rsidP="0056195E">
      <w:pPr>
        <w:tabs>
          <w:tab w:val="left" w:pos="567"/>
          <w:tab w:val="left" w:pos="6663"/>
        </w:tabs>
        <w:rPr>
          <w:b/>
        </w:rPr>
      </w:pPr>
    </w:p>
    <w:tbl>
      <w:tblPr>
        <w:tblW w:w="0" w:type="auto"/>
        <w:tblLook w:val="04A0" w:firstRow="1" w:lastRow="0" w:firstColumn="1" w:lastColumn="0" w:noHBand="0" w:noVBand="1"/>
      </w:tblPr>
      <w:tblGrid>
        <w:gridCol w:w="4355"/>
        <w:gridCol w:w="4999"/>
      </w:tblGrid>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jc w:val="both"/>
              <w:rPr>
                <w:b/>
              </w:rPr>
            </w:pPr>
            <w:r w:rsidRPr="009F3F3B">
              <w:rPr>
                <w:b/>
              </w:rPr>
              <w:t>Генеральный директор</w:t>
            </w:r>
          </w:p>
          <w:p w:rsidR="0056195E" w:rsidRPr="009F3F3B" w:rsidRDefault="0056195E" w:rsidP="0056195E">
            <w:pPr>
              <w:jc w:val="both"/>
              <w:rPr>
                <w:b/>
              </w:rPr>
            </w:pPr>
          </w:p>
        </w:tc>
      </w:tr>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rPr>
                <w:b/>
              </w:rPr>
            </w:pPr>
            <w:r w:rsidRPr="009F3F3B">
              <w:rPr>
                <w:b/>
              </w:rPr>
              <w:t>___________________/Долгоаршинных М.Г./</w:t>
            </w:r>
          </w:p>
        </w:tc>
      </w:tr>
      <w:tr w:rsidR="0056195E" w:rsidRPr="009F3F3B" w:rsidTr="0056195E">
        <w:tc>
          <w:tcPr>
            <w:tcW w:w="5106" w:type="dxa"/>
            <w:shd w:val="clear" w:color="auto" w:fill="auto"/>
            <w:vAlign w:val="center"/>
          </w:tcPr>
          <w:p w:rsidR="0056195E" w:rsidRPr="009F3F3B" w:rsidRDefault="0056195E" w:rsidP="0056195E">
            <w:pPr>
              <w:rPr>
                <w:b/>
              </w:rPr>
            </w:pPr>
          </w:p>
        </w:tc>
        <w:tc>
          <w:tcPr>
            <w:tcW w:w="5110" w:type="dxa"/>
            <w:shd w:val="clear" w:color="auto" w:fill="auto"/>
            <w:vAlign w:val="center"/>
          </w:tcPr>
          <w:p w:rsidR="0056195E" w:rsidRPr="009F3F3B" w:rsidRDefault="0056195E" w:rsidP="0056195E">
            <w:pPr>
              <w:rPr>
                <w:b/>
              </w:rPr>
            </w:pPr>
          </w:p>
        </w:tc>
      </w:tr>
      <w:tr w:rsidR="0056195E" w:rsidRPr="009F3F3B" w:rsidTr="0056195E">
        <w:tc>
          <w:tcPr>
            <w:tcW w:w="5106" w:type="dxa"/>
            <w:shd w:val="clear" w:color="auto" w:fill="auto"/>
            <w:vAlign w:val="center"/>
          </w:tcPr>
          <w:p w:rsidR="0056195E" w:rsidRPr="009F3F3B" w:rsidRDefault="0056195E" w:rsidP="0056195E">
            <w:pPr>
              <w:jc w:val="both"/>
              <w:rPr>
                <w:b/>
              </w:rPr>
            </w:pPr>
          </w:p>
        </w:tc>
        <w:tc>
          <w:tcPr>
            <w:tcW w:w="5110" w:type="dxa"/>
            <w:shd w:val="clear" w:color="auto" w:fill="auto"/>
            <w:vAlign w:val="center"/>
          </w:tcPr>
          <w:p w:rsidR="0056195E" w:rsidRPr="009F3F3B" w:rsidRDefault="0056195E" w:rsidP="0056195E">
            <w:pPr>
              <w:jc w:val="both"/>
              <w:rPr>
                <w:b/>
              </w:rPr>
            </w:pPr>
            <w:r w:rsidRPr="009F3F3B">
              <w:rPr>
                <w:b/>
              </w:rPr>
              <w:t>___ ___________________20___г.</w:t>
            </w:r>
          </w:p>
        </w:tc>
      </w:tr>
    </w:tbl>
    <w:p w:rsidR="00335803" w:rsidRDefault="00335803" w:rsidP="00335803">
      <w:pPr>
        <w:rPr>
          <w:rFonts w:eastAsia="MS Mincho"/>
          <w:lang w:val="x-none" w:eastAsia="x-none"/>
        </w:rPr>
      </w:pPr>
    </w:p>
    <w:sectPr w:rsidR="00335803" w:rsidSect="00501DA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5E" w:rsidRDefault="0056195E" w:rsidP="005839DD">
      <w:r>
        <w:separator/>
      </w:r>
    </w:p>
  </w:endnote>
  <w:endnote w:type="continuationSeparator" w:id="0">
    <w:p w:rsidR="0056195E" w:rsidRDefault="0056195E"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5E" w:rsidRDefault="0056195E" w:rsidP="005839DD">
      <w:r>
        <w:separator/>
      </w:r>
    </w:p>
  </w:footnote>
  <w:footnote w:type="continuationSeparator" w:id="0">
    <w:p w:rsidR="0056195E" w:rsidRDefault="0056195E" w:rsidP="005839DD">
      <w:r>
        <w:continuationSeparator/>
      </w:r>
    </w:p>
  </w:footnote>
  <w:footnote w:id="1">
    <w:p w:rsidR="0056195E" w:rsidRPr="00901992" w:rsidRDefault="0056195E" w:rsidP="005839D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E" w:rsidRDefault="0056195E">
    <w:pPr>
      <w:pStyle w:val="a6"/>
      <w:jc w:val="center"/>
    </w:pPr>
    <w:r>
      <w:fldChar w:fldCharType="begin"/>
    </w:r>
    <w:r>
      <w:instrText>PAGE   \* MERGEFORMAT</w:instrText>
    </w:r>
    <w:r>
      <w:fldChar w:fldCharType="separate"/>
    </w:r>
    <w:r w:rsidR="00621B7C">
      <w:rPr>
        <w:noProof/>
      </w:rPr>
      <w:t>40</w:t>
    </w:r>
    <w:r>
      <w:fldChar w:fldCharType="end"/>
    </w:r>
  </w:p>
  <w:p w:rsidR="0056195E" w:rsidRDefault="005619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E" w:rsidRDefault="0056195E">
    <w:pPr>
      <w:pStyle w:val="a6"/>
      <w:jc w:val="center"/>
    </w:pPr>
  </w:p>
  <w:p w:rsidR="0056195E" w:rsidRDefault="0056195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E" w:rsidRDefault="0056195E">
    <w:pPr>
      <w:pStyle w:val="a6"/>
      <w:jc w:val="center"/>
    </w:pPr>
    <w:r>
      <w:fldChar w:fldCharType="begin"/>
    </w:r>
    <w:r>
      <w:instrText>PAGE   \* MERGEFORMAT</w:instrText>
    </w:r>
    <w:r>
      <w:fldChar w:fldCharType="separate"/>
    </w:r>
    <w:r w:rsidR="00621B7C">
      <w:rPr>
        <w:noProof/>
      </w:rPr>
      <w:t>9</w:t>
    </w:r>
    <w:r>
      <w:fldChar w:fldCharType="end"/>
    </w:r>
  </w:p>
  <w:p w:rsidR="0056195E" w:rsidRDefault="005619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614AD4B0"/>
    <w:name w:val="WW8Num3"/>
    <w:lvl w:ilvl="0">
      <w:start w:val="1"/>
      <w:numFmt w:val="decimal"/>
      <w:lvlText w:val="3.2.%1."/>
      <w:lvlJc w:val="left"/>
      <w:pPr>
        <w:tabs>
          <w:tab w:val="num" w:pos="794"/>
        </w:tabs>
        <w:ind w:left="794" w:hanging="794"/>
      </w:pPr>
      <w:rPr>
        <w:b w:val="0"/>
        <w:color w:val="000000"/>
      </w:rPr>
    </w:lvl>
  </w:abstractNum>
  <w:abstractNum w:abstractNumId="1" w15:restartNumberingAfterBreak="0">
    <w:nsid w:val="00000004"/>
    <w:multiLevelType w:val="singleLevel"/>
    <w:tmpl w:val="F2DA208C"/>
    <w:name w:val="WW8Num4"/>
    <w:lvl w:ilvl="0">
      <w:start w:val="1"/>
      <w:numFmt w:val="decimal"/>
      <w:lvlText w:val="6.%1."/>
      <w:lvlJc w:val="left"/>
      <w:pPr>
        <w:tabs>
          <w:tab w:val="num" w:pos="794"/>
        </w:tabs>
        <w:ind w:left="794" w:hanging="794"/>
      </w:pPr>
      <w:rPr>
        <w:rFonts w:ascii="Times New Roman" w:hAnsi="Times New Roman" w:cs="Times New Roman"/>
        <w:b w:val="0"/>
      </w:rPr>
    </w:lvl>
  </w:abstractNum>
  <w:abstractNum w:abstractNumId="2" w15:restartNumberingAfterBreak="0">
    <w:nsid w:val="00000005"/>
    <w:multiLevelType w:val="singleLevel"/>
    <w:tmpl w:val="0A48D328"/>
    <w:name w:val="WW8Num5"/>
    <w:lvl w:ilvl="0">
      <w:start w:val="1"/>
      <w:numFmt w:val="decimal"/>
      <w:lvlText w:val="5.%1."/>
      <w:lvlJc w:val="left"/>
      <w:pPr>
        <w:tabs>
          <w:tab w:val="num" w:pos="794"/>
        </w:tabs>
        <w:ind w:left="794" w:hanging="794"/>
      </w:pPr>
      <w:rPr>
        <w:b w:val="0"/>
      </w:rPr>
    </w:lvl>
  </w:abstractNum>
  <w:abstractNum w:abstractNumId="3" w15:restartNumberingAfterBreak="0">
    <w:nsid w:val="00000008"/>
    <w:multiLevelType w:val="multilevel"/>
    <w:tmpl w:val="45E6D8F0"/>
    <w:name w:val="WW8Num8"/>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9"/>
    <w:multiLevelType w:val="singleLevel"/>
    <w:tmpl w:val="00000009"/>
    <w:name w:val="WW8Num9"/>
    <w:lvl w:ilvl="0">
      <w:start w:val="1"/>
      <w:numFmt w:val="bullet"/>
      <w:lvlText w:val=""/>
      <w:lvlJc w:val="left"/>
      <w:pPr>
        <w:tabs>
          <w:tab w:val="num" w:pos="1571"/>
        </w:tabs>
        <w:ind w:left="1571" w:hanging="360"/>
      </w:pPr>
      <w:rPr>
        <w:rFonts w:ascii="Wingdings" w:hAnsi="Wingdings"/>
        <w:b w:val="0"/>
      </w:rPr>
    </w:lvl>
  </w:abstractNum>
  <w:abstractNum w:abstractNumId="5" w15:restartNumberingAfterBreak="0">
    <w:nsid w:val="0000000A"/>
    <w:multiLevelType w:val="singleLevel"/>
    <w:tmpl w:val="C032DCEC"/>
    <w:name w:val="WW8Num10"/>
    <w:lvl w:ilvl="0">
      <w:start w:val="1"/>
      <w:numFmt w:val="decimal"/>
      <w:lvlText w:val="2.1.%1."/>
      <w:lvlJc w:val="left"/>
      <w:pPr>
        <w:tabs>
          <w:tab w:val="num" w:pos="794"/>
        </w:tabs>
        <w:ind w:left="794" w:hanging="794"/>
      </w:pPr>
      <w:rPr>
        <w:b w:val="0"/>
      </w:rPr>
    </w:lvl>
  </w:abstractNum>
  <w:abstractNum w:abstractNumId="6"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0C"/>
    <w:multiLevelType w:val="singleLevel"/>
    <w:tmpl w:val="EFA4E716"/>
    <w:name w:val="WW8Num12"/>
    <w:lvl w:ilvl="0">
      <w:start w:val="1"/>
      <w:numFmt w:val="decimal"/>
      <w:lvlText w:val="3.1.%1."/>
      <w:lvlJc w:val="left"/>
      <w:pPr>
        <w:tabs>
          <w:tab w:val="num" w:pos="794"/>
        </w:tabs>
        <w:ind w:left="794" w:hanging="794"/>
      </w:pPr>
      <w:rPr>
        <w:b w:val="0"/>
      </w:rPr>
    </w:lvl>
  </w:abstractNum>
  <w:abstractNum w:abstractNumId="8" w15:restartNumberingAfterBreak="0">
    <w:nsid w:val="0000000D"/>
    <w:multiLevelType w:val="singleLevel"/>
    <w:tmpl w:val="07BC3C08"/>
    <w:name w:val="WW8Num13"/>
    <w:lvl w:ilvl="0">
      <w:start w:val="1"/>
      <w:numFmt w:val="decimal"/>
      <w:lvlText w:val="4.%1."/>
      <w:lvlJc w:val="left"/>
      <w:pPr>
        <w:tabs>
          <w:tab w:val="num" w:pos="794"/>
        </w:tabs>
        <w:ind w:left="794" w:hanging="794"/>
      </w:pPr>
      <w:rPr>
        <w:b w:val="0"/>
      </w:rPr>
    </w:lvl>
  </w:abstractNum>
  <w:abstractNum w:abstractNumId="9" w15:restartNumberingAfterBreak="0">
    <w:nsid w:val="0000000E"/>
    <w:multiLevelType w:val="singleLevel"/>
    <w:tmpl w:val="8C947696"/>
    <w:name w:val="WW8Num14"/>
    <w:lvl w:ilvl="0">
      <w:start w:val="1"/>
      <w:numFmt w:val="decimal"/>
      <w:lvlText w:val="7.%1."/>
      <w:lvlJc w:val="left"/>
      <w:pPr>
        <w:tabs>
          <w:tab w:val="num" w:pos="794"/>
        </w:tabs>
        <w:ind w:left="794" w:hanging="794"/>
      </w:pPr>
      <w:rPr>
        <w:b w:val="0"/>
      </w:rPr>
    </w:lvl>
  </w:abstractNum>
  <w:abstractNum w:abstractNumId="1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b w:val="0"/>
      </w:rPr>
    </w:lvl>
  </w:abstractNum>
  <w:abstractNum w:abstractNumId="11"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08772D"/>
    <w:multiLevelType w:val="multilevel"/>
    <w:tmpl w:val="A1C21E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5825B1"/>
    <w:multiLevelType w:val="hybridMultilevel"/>
    <w:tmpl w:val="4CFA8C3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85587B"/>
    <w:multiLevelType w:val="multilevel"/>
    <w:tmpl w:val="406841CE"/>
    <w:lvl w:ilvl="0">
      <w:start w:val="1"/>
      <w:numFmt w:val="decimal"/>
      <w:lvlText w:val="%1."/>
      <w:lvlJc w:val="left"/>
      <w:pPr>
        <w:ind w:left="720" w:hanging="360"/>
      </w:pPr>
      <w:rPr>
        <w:rFonts w:hint="default"/>
      </w:rPr>
    </w:lvl>
    <w:lvl w:ilvl="1">
      <w:start w:val="5"/>
      <w:numFmt w:val="decimal"/>
      <w:isLgl/>
      <w:lvlText w:val="%1.%2."/>
      <w:lvlJc w:val="left"/>
      <w:pPr>
        <w:ind w:left="1713" w:hanging="720"/>
      </w:pPr>
      <w:rPr>
        <w:rFonts w:hint="default"/>
        <w:b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6"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276367"/>
    <w:multiLevelType w:val="hybridMultilevel"/>
    <w:tmpl w:val="F19EEF44"/>
    <w:lvl w:ilvl="0" w:tplc="A9966CCA">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C433DB"/>
    <w:multiLevelType w:val="hybridMultilevel"/>
    <w:tmpl w:val="F648ACCC"/>
    <w:lvl w:ilvl="0" w:tplc="B9301E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3050C5"/>
    <w:multiLevelType w:val="hybridMultilevel"/>
    <w:tmpl w:val="D7AA2ED6"/>
    <w:lvl w:ilvl="0" w:tplc="401A6F76">
      <w:start w:val="1"/>
      <w:numFmt w:val="bullet"/>
      <w:lvlText w:val=""/>
      <w:lvlJc w:val="left"/>
      <w:pPr>
        <w:tabs>
          <w:tab w:val="num" w:pos="851"/>
        </w:tabs>
        <w:ind w:left="851"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BA1712E"/>
    <w:multiLevelType w:val="multilevel"/>
    <w:tmpl w:val="5C06D740"/>
    <w:lvl w:ilvl="0">
      <w:start w:val="1"/>
      <w:numFmt w:val="decimal"/>
      <w:lvlText w:val="%1."/>
      <w:lvlJc w:val="left"/>
      <w:pPr>
        <w:tabs>
          <w:tab w:val="num" w:pos="3630"/>
        </w:tabs>
        <w:ind w:left="3630" w:hanging="360"/>
      </w:pPr>
      <w:rPr>
        <w:rFonts w:hint="default"/>
      </w:rPr>
    </w:lvl>
    <w:lvl w:ilvl="1">
      <w:start w:val="3"/>
      <w:numFmt w:val="decimal"/>
      <w:isLgl/>
      <w:lvlText w:val="%1.%2."/>
      <w:lvlJc w:val="left"/>
      <w:pPr>
        <w:ind w:left="3630" w:hanging="360"/>
      </w:pPr>
      <w:rPr>
        <w:rFonts w:hint="default"/>
      </w:rPr>
    </w:lvl>
    <w:lvl w:ilvl="2">
      <w:start w:val="1"/>
      <w:numFmt w:val="decimal"/>
      <w:isLgl/>
      <w:lvlText w:val="%1.%2.%3."/>
      <w:lvlJc w:val="left"/>
      <w:pPr>
        <w:ind w:left="3990" w:hanging="720"/>
      </w:pPr>
      <w:rPr>
        <w:rFonts w:hint="default"/>
      </w:rPr>
    </w:lvl>
    <w:lvl w:ilvl="3">
      <w:start w:val="1"/>
      <w:numFmt w:val="decimal"/>
      <w:isLgl/>
      <w:lvlText w:val="%1.%2.%3.%4."/>
      <w:lvlJc w:val="left"/>
      <w:pPr>
        <w:ind w:left="3990" w:hanging="720"/>
      </w:pPr>
      <w:rPr>
        <w:rFonts w:hint="default"/>
      </w:rPr>
    </w:lvl>
    <w:lvl w:ilvl="4">
      <w:start w:val="1"/>
      <w:numFmt w:val="decimal"/>
      <w:isLgl/>
      <w:lvlText w:val="%1.%2.%3.%4.%5."/>
      <w:lvlJc w:val="left"/>
      <w:pPr>
        <w:ind w:left="4350"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4710" w:hanging="1440"/>
      </w:pPr>
      <w:rPr>
        <w:rFonts w:hint="default"/>
      </w:rPr>
    </w:lvl>
    <w:lvl w:ilvl="7">
      <w:start w:val="1"/>
      <w:numFmt w:val="decimal"/>
      <w:isLgl/>
      <w:lvlText w:val="%1.%2.%3.%4.%5.%6.%7.%8."/>
      <w:lvlJc w:val="left"/>
      <w:pPr>
        <w:ind w:left="4710" w:hanging="1440"/>
      </w:pPr>
      <w:rPr>
        <w:rFonts w:hint="default"/>
      </w:rPr>
    </w:lvl>
    <w:lvl w:ilvl="8">
      <w:start w:val="1"/>
      <w:numFmt w:val="decimal"/>
      <w:isLgl/>
      <w:lvlText w:val="%1.%2.%3.%4.%5.%6.%7.%8.%9."/>
      <w:lvlJc w:val="left"/>
      <w:pPr>
        <w:ind w:left="5070" w:hanging="1800"/>
      </w:pPr>
      <w:rPr>
        <w:rFonts w:hint="default"/>
      </w:rPr>
    </w:lvl>
  </w:abstractNum>
  <w:abstractNum w:abstractNumId="24" w15:restartNumberingAfterBreak="0">
    <w:nsid w:val="34304E2F"/>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3AD6711B"/>
    <w:multiLevelType w:val="multilevel"/>
    <w:tmpl w:val="1FBE0DD0"/>
    <w:lvl w:ilvl="0">
      <w:start w:val="1"/>
      <w:numFmt w:val="decimal"/>
      <w:lvlText w:val="%1."/>
      <w:lvlJc w:val="left"/>
      <w:pPr>
        <w:ind w:left="1575" w:hanging="1575"/>
      </w:pPr>
      <w:rPr>
        <w:rFonts w:hint="default"/>
      </w:rPr>
    </w:lvl>
    <w:lvl w:ilvl="1">
      <w:start w:val="1"/>
      <w:numFmt w:val="decimal"/>
      <w:suff w:val="space"/>
      <w:lvlText w:val="%1.%2."/>
      <w:lvlJc w:val="left"/>
      <w:pPr>
        <w:ind w:left="1859" w:hanging="1575"/>
      </w:pPr>
      <w:rPr>
        <w:rFonts w:hint="default"/>
        <w:b w:val="0"/>
        <w:i w:val="0"/>
        <w:sz w:val="22"/>
        <w:szCs w:val="22"/>
      </w:rPr>
    </w:lvl>
    <w:lvl w:ilvl="2">
      <w:start w:val="1"/>
      <w:numFmt w:val="decimal"/>
      <w:lvlText w:val="%1.%2.%3."/>
      <w:lvlJc w:val="left"/>
      <w:pPr>
        <w:ind w:left="3015" w:hanging="1575"/>
      </w:pPr>
      <w:rPr>
        <w:rFonts w:hint="default"/>
      </w:rPr>
    </w:lvl>
    <w:lvl w:ilvl="3">
      <w:start w:val="1"/>
      <w:numFmt w:val="decimal"/>
      <w:lvlText w:val="%1.%2.%3.%4."/>
      <w:lvlJc w:val="left"/>
      <w:pPr>
        <w:ind w:left="3735" w:hanging="1575"/>
      </w:pPr>
      <w:rPr>
        <w:rFonts w:hint="default"/>
      </w:rPr>
    </w:lvl>
    <w:lvl w:ilvl="4">
      <w:start w:val="1"/>
      <w:numFmt w:val="decimal"/>
      <w:lvlText w:val="%1.%2.%3.%4.%5."/>
      <w:lvlJc w:val="left"/>
      <w:pPr>
        <w:ind w:left="4455" w:hanging="1575"/>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2D77C06"/>
    <w:multiLevelType w:val="multilevel"/>
    <w:tmpl w:val="A6408226"/>
    <w:lvl w:ilvl="0">
      <w:start w:val="3"/>
      <w:numFmt w:val="decimal"/>
      <w:lvlText w:val="%1."/>
      <w:lvlJc w:val="left"/>
      <w:pPr>
        <w:tabs>
          <w:tab w:val="num" w:pos="3630"/>
        </w:tabs>
        <w:ind w:left="3630" w:hanging="360"/>
      </w:pPr>
      <w:rPr>
        <w:rFonts w:hint="default"/>
      </w:rPr>
    </w:lvl>
    <w:lvl w:ilvl="1">
      <w:start w:val="1"/>
      <w:numFmt w:val="decimal"/>
      <w:isLgl/>
      <w:lvlText w:val="%1.%2."/>
      <w:lvlJc w:val="left"/>
      <w:pPr>
        <w:ind w:left="3630" w:hanging="360"/>
      </w:pPr>
      <w:rPr>
        <w:rFonts w:hint="default"/>
      </w:rPr>
    </w:lvl>
    <w:lvl w:ilvl="2">
      <w:start w:val="1"/>
      <w:numFmt w:val="decimal"/>
      <w:isLgl/>
      <w:lvlText w:val="%1.%2.%3."/>
      <w:lvlJc w:val="left"/>
      <w:pPr>
        <w:ind w:left="3990" w:hanging="720"/>
      </w:pPr>
      <w:rPr>
        <w:rFonts w:hint="default"/>
      </w:rPr>
    </w:lvl>
    <w:lvl w:ilvl="3">
      <w:start w:val="1"/>
      <w:numFmt w:val="decimal"/>
      <w:isLgl/>
      <w:lvlText w:val="%1.%2.%3.%4."/>
      <w:lvlJc w:val="left"/>
      <w:pPr>
        <w:ind w:left="3990" w:hanging="720"/>
      </w:pPr>
      <w:rPr>
        <w:rFonts w:hint="default"/>
      </w:rPr>
    </w:lvl>
    <w:lvl w:ilvl="4">
      <w:start w:val="1"/>
      <w:numFmt w:val="decimal"/>
      <w:isLgl/>
      <w:lvlText w:val="%1.%2.%3.%4.%5."/>
      <w:lvlJc w:val="left"/>
      <w:pPr>
        <w:ind w:left="4350"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4710" w:hanging="1440"/>
      </w:pPr>
      <w:rPr>
        <w:rFonts w:hint="default"/>
      </w:rPr>
    </w:lvl>
    <w:lvl w:ilvl="7">
      <w:start w:val="1"/>
      <w:numFmt w:val="decimal"/>
      <w:isLgl/>
      <w:lvlText w:val="%1.%2.%3.%4.%5.%6.%7.%8."/>
      <w:lvlJc w:val="left"/>
      <w:pPr>
        <w:ind w:left="4710" w:hanging="1440"/>
      </w:pPr>
      <w:rPr>
        <w:rFonts w:hint="default"/>
      </w:rPr>
    </w:lvl>
    <w:lvl w:ilvl="8">
      <w:start w:val="1"/>
      <w:numFmt w:val="decimal"/>
      <w:isLgl/>
      <w:lvlText w:val="%1.%2.%3.%4.%5.%6.%7.%8.%9."/>
      <w:lvlJc w:val="left"/>
      <w:pPr>
        <w:ind w:left="5070" w:hanging="1800"/>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A8442D"/>
    <w:multiLevelType w:val="multilevel"/>
    <w:tmpl w:val="D99CCB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33" w15:restartNumberingAfterBreak="0">
    <w:nsid w:val="4D0C7E94"/>
    <w:multiLevelType w:val="hybridMultilevel"/>
    <w:tmpl w:val="7FB27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32504E7"/>
    <w:multiLevelType w:val="multilevel"/>
    <w:tmpl w:val="E722C7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3650B39"/>
    <w:multiLevelType w:val="multilevel"/>
    <w:tmpl w:val="604CA5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3622AA"/>
    <w:multiLevelType w:val="multilevel"/>
    <w:tmpl w:val="FA36938A"/>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38" w15:restartNumberingAfterBreak="0">
    <w:nsid w:val="5BE0770F"/>
    <w:multiLevelType w:val="hybridMultilevel"/>
    <w:tmpl w:val="1F96120A"/>
    <w:lvl w:ilvl="0" w:tplc="0714F0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9" w15:restartNumberingAfterBreak="0">
    <w:nsid w:val="5CB8409D"/>
    <w:multiLevelType w:val="multilevel"/>
    <w:tmpl w:val="FC3882CE"/>
    <w:lvl w:ilvl="0">
      <w:start w:val="2"/>
      <w:numFmt w:val="decimal"/>
      <w:lvlText w:val="%1."/>
      <w:lvlJc w:val="left"/>
      <w:pPr>
        <w:tabs>
          <w:tab w:val="num" w:pos="3630"/>
        </w:tabs>
        <w:ind w:left="3630" w:hanging="360"/>
      </w:pPr>
      <w:rPr>
        <w:rFonts w:hint="default"/>
      </w:rPr>
    </w:lvl>
    <w:lvl w:ilvl="1">
      <w:start w:val="1"/>
      <w:numFmt w:val="decimal"/>
      <w:isLgl/>
      <w:lvlText w:val="%1.%2."/>
      <w:lvlJc w:val="left"/>
      <w:pPr>
        <w:ind w:left="3630"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3990" w:hanging="720"/>
      </w:pPr>
      <w:rPr>
        <w:rFonts w:hint="default"/>
      </w:rPr>
    </w:lvl>
    <w:lvl w:ilvl="4">
      <w:start w:val="1"/>
      <w:numFmt w:val="decimal"/>
      <w:isLgl/>
      <w:lvlText w:val="%1.%2.%3.%4.%5."/>
      <w:lvlJc w:val="left"/>
      <w:pPr>
        <w:ind w:left="4350"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4710" w:hanging="1440"/>
      </w:pPr>
      <w:rPr>
        <w:rFonts w:hint="default"/>
      </w:rPr>
    </w:lvl>
    <w:lvl w:ilvl="7">
      <w:start w:val="1"/>
      <w:numFmt w:val="decimal"/>
      <w:isLgl/>
      <w:lvlText w:val="%1.%2.%3.%4.%5.%6.%7.%8."/>
      <w:lvlJc w:val="left"/>
      <w:pPr>
        <w:ind w:left="4710" w:hanging="1440"/>
      </w:pPr>
      <w:rPr>
        <w:rFonts w:hint="default"/>
      </w:rPr>
    </w:lvl>
    <w:lvl w:ilvl="8">
      <w:start w:val="1"/>
      <w:numFmt w:val="decimal"/>
      <w:isLgl/>
      <w:lvlText w:val="%1.%2.%3.%4.%5.%6.%7.%8.%9."/>
      <w:lvlJc w:val="left"/>
      <w:pPr>
        <w:ind w:left="5070" w:hanging="1800"/>
      </w:pPr>
      <w:rPr>
        <w:rFonts w:hint="default"/>
      </w:rPr>
    </w:lvl>
  </w:abstractNum>
  <w:abstractNum w:abstractNumId="40"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F796489"/>
    <w:multiLevelType w:val="multilevel"/>
    <w:tmpl w:val="9A041F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0FA116A"/>
    <w:multiLevelType w:val="hybridMultilevel"/>
    <w:tmpl w:val="8C9E2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3FD2265"/>
    <w:multiLevelType w:val="multilevel"/>
    <w:tmpl w:val="826E33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44"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6" w15:restartNumberingAfterBreak="0">
    <w:nsid w:val="763F1C55"/>
    <w:multiLevelType w:val="hybridMultilevel"/>
    <w:tmpl w:val="34ACF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7"/>
  </w:num>
  <w:num w:numId="2">
    <w:abstractNumId w:val="30"/>
  </w:num>
  <w:num w:numId="3">
    <w:abstractNumId w:val="26"/>
  </w:num>
  <w:num w:numId="4">
    <w:abstractNumId w:val="45"/>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num>
  <w:num w:numId="8">
    <w:abstractNumId w:val="28"/>
  </w:num>
  <w:num w:numId="9">
    <w:abstractNumId w:val="44"/>
  </w:num>
  <w:num w:numId="10">
    <w:abstractNumId w:val="27"/>
  </w:num>
  <w:num w:numId="11">
    <w:abstractNumId w:val="11"/>
  </w:num>
  <w:num w:numId="12">
    <w:abstractNumId w:val="32"/>
  </w:num>
  <w:num w:numId="13">
    <w:abstractNumId w:val="34"/>
  </w:num>
  <w:num w:numId="14">
    <w:abstractNumId w:val="40"/>
  </w:num>
  <w:num w:numId="15">
    <w:abstractNumId w:val="37"/>
  </w:num>
  <w:num w:numId="16">
    <w:abstractNumId w:val="14"/>
  </w:num>
  <w:num w:numId="17">
    <w:abstractNumId w:val="16"/>
  </w:num>
  <w:num w:numId="18">
    <w:abstractNumId w:val="21"/>
  </w:num>
  <w:num w:numId="19">
    <w:abstractNumId w:val="17"/>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35"/>
  </w:num>
  <w:num w:numId="32">
    <w:abstractNumId w:val="22"/>
  </w:num>
  <w:num w:numId="33">
    <w:abstractNumId w:val="15"/>
  </w:num>
  <w:num w:numId="34">
    <w:abstractNumId w:val="31"/>
  </w:num>
  <w:num w:numId="35">
    <w:abstractNumId w:val="36"/>
  </w:num>
  <w:num w:numId="36">
    <w:abstractNumId w:val="33"/>
  </w:num>
  <w:num w:numId="37">
    <w:abstractNumId w:val="24"/>
  </w:num>
  <w:num w:numId="38">
    <w:abstractNumId w:val="46"/>
  </w:num>
  <w:num w:numId="39">
    <w:abstractNumId w:val="43"/>
  </w:num>
  <w:num w:numId="40">
    <w:abstractNumId w:val="38"/>
  </w:num>
  <w:num w:numId="41">
    <w:abstractNumId w:val="23"/>
  </w:num>
  <w:num w:numId="42">
    <w:abstractNumId w:val="41"/>
  </w:num>
  <w:num w:numId="43">
    <w:abstractNumId w:val="12"/>
  </w:num>
  <w:num w:numId="44">
    <w:abstractNumId w:val="39"/>
  </w:num>
  <w:num w:numId="45">
    <w:abstractNumId w:val="42"/>
  </w:num>
  <w:num w:numId="46">
    <w:abstractNumId w:val="29"/>
  </w:num>
  <w:num w:numId="47">
    <w:abstractNumId w:val="25"/>
  </w:num>
  <w:num w:numId="4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0033E"/>
    <w:rsid w:val="00007AFF"/>
    <w:rsid w:val="000247ED"/>
    <w:rsid w:val="00033C5C"/>
    <w:rsid w:val="00034B59"/>
    <w:rsid w:val="00047A08"/>
    <w:rsid w:val="0005638B"/>
    <w:rsid w:val="00067FC5"/>
    <w:rsid w:val="00072031"/>
    <w:rsid w:val="00083301"/>
    <w:rsid w:val="000A345B"/>
    <w:rsid w:val="000E446F"/>
    <w:rsid w:val="000E4E51"/>
    <w:rsid w:val="00126A71"/>
    <w:rsid w:val="00145E72"/>
    <w:rsid w:val="001B2328"/>
    <w:rsid w:val="001B56AE"/>
    <w:rsid w:val="001D7785"/>
    <w:rsid w:val="001E0617"/>
    <w:rsid w:val="0020018F"/>
    <w:rsid w:val="002148AE"/>
    <w:rsid w:val="00231BD5"/>
    <w:rsid w:val="002331AA"/>
    <w:rsid w:val="00250DCB"/>
    <w:rsid w:val="00260B10"/>
    <w:rsid w:val="00263998"/>
    <w:rsid w:val="00285CF2"/>
    <w:rsid w:val="00293843"/>
    <w:rsid w:val="002B464C"/>
    <w:rsid w:val="002D0F29"/>
    <w:rsid w:val="002D0F89"/>
    <w:rsid w:val="00335803"/>
    <w:rsid w:val="00345118"/>
    <w:rsid w:val="0036644C"/>
    <w:rsid w:val="00384476"/>
    <w:rsid w:val="003A088F"/>
    <w:rsid w:val="003C4C89"/>
    <w:rsid w:val="00416E0F"/>
    <w:rsid w:val="004375A6"/>
    <w:rsid w:val="00460FAC"/>
    <w:rsid w:val="00493AFF"/>
    <w:rsid w:val="004A709A"/>
    <w:rsid w:val="004B2363"/>
    <w:rsid w:val="004C10D0"/>
    <w:rsid w:val="004D27C0"/>
    <w:rsid w:val="004D298A"/>
    <w:rsid w:val="004E3B1F"/>
    <w:rsid w:val="004E6D40"/>
    <w:rsid w:val="004F6985"/>
    <w:rsid w:val="00501DA1"/>
    <w:rsid w:val="00510BB1"/>
    <w:rsid w:val="005262C2"/>
    <w:rsid w:val="00532142"/>
    <w:rsid w:val="00536CD6"/>
    <w:rsid w:val="0056195E"/>
    <w:rsid w:val="00572D47"/>
    <w:rsid w:val="005839DD"/>
    <w:rsid w:val="005E621B"/>
    <w:rsid w:val="005E7DD3"/>
    <w:rsid w:val="0060021F"/>
    <w:rsid w:val="00611E11"/>
    <w:rsid w:val="0061421D"/>
    <w:rsid w:val="00621B7C"/>
    <w:rsid w:val="006307F2"/>
    <w:rsid w:val="006407CA"/>
    <w:rsid w:val="00641E7D"/>
    <w:rsid w:val="006673BE"/>
    <w:rsid w:val="0068543C"/>
    <w:rsid w:val="00696647"/>
    <w:rsid w:val="006C3573"/>
    <w:rsid w:val="006F0C19"/>
    <w:rsid w:val="006F1E53"/>
    <w:rsid w:val="006F2D20"/>
    <w:rsid w:val="007237DE"/>
    <w:rsid w:val="00724918"/>
    <w:rsid w:val="00746E07"/>
    <w:rsid w:val="007609D1"/>
    <w:rsid w:val="00761EBA"/>
    <w:rsid w:val="00764EAC"/>
    <w:rsid w:val="0076665B"/>
    <w:rsid w:val="0079144C"/>
    <w:rsid w:val="007C5CA2"/>
    <w:rsid w:val="007C7A40"/>
    <w:rsid w:val="007F28A9"/>
    <w:rsid w:val="007F3488"/>
    <w:rsid w:val="0085087A"/>
    <w:rsid w:val="00864685"/>
    <w:rsid w:val="008A0A18"/>
    <w:rsid w:val="008C71CA"/>
    <w:rsid w:val="008F42F2"/>
    <w:rsid w:val="008F6C03"/>
    <w:rsid w:val="00907DC8"/>
    <w:rsid w:val="00911A04"/>
    <w:rsid w:val="009152FD"/>
    <w:rsid w:val="00922226"/>
    <w:rsid w:val="00932211"/>
    <w:rsid w:val="00957DAF"/>
    <w:rsid w:val="00975397"/>
    <w:rsid w:val="009968B5"/>
    <w:rsid w:val="009C417A"/>
    <w:rsid w:val="009F43FC"/>
    <w:rsid w:val="00A04BC8"/>
    <w:rsid w:val="00A158B9"/>
    <w:rsid w:val="00A448E5"/>
    <w:rsid w:val="00AB4480"/>
    <w:rsid w:val="00B14845"/>
    <w:rsid w:val="00B338E1"/>
    <w:rsid w:val="00B37FD1"/>
    <w:rsid w:val="00B7199D"/>
    <w:rsid w:val="00B77A03"/>
    <w:rsid w:val="00BA3243"/>
    <w:rsid w:val="00BD708D"/>
    <w:rsid w:val="00C176E8"/>
    <w:rsid w:val="00C2125B"/>
    <w:rsid w:val="00C6079B"/>
    <w:rsid w:val="00C847E8"/>
    <w:rsid w:val="00C851CF"/>
    <w:rsid w:val="00CC1771"/>
    <w:rsid w:val="00D04EEE"/>
    <w:rsid w:val="00D305F8"/>
    <w:rsid w:val="00D42F6F"/>
    <w:rsid w:val="00D50D6D"/>
    <w:rsid w:val="00D601D8"/>
    <w:rsid w:val="00D80BF9"/>
    <w:rsid w:val="00DA3E76"/>
    <w:rsid w:val="00DC0DAE"/>
    <w:rsid w:val="00DC566D"/>
    <w:rsid w:val="00DD7234"/>
    <w:rsid w:val="00DE3181"/>
    <w:rsid w:val="00E204B5"/>
    <w:rsid w:val="00E228D9"/>
    <w:rsid w:val="00E23B8A"/>
    <w:rsid w:val="00E26739"/>
    <w:rsid w:val="00E443EE"/>
    <w:rsid w:val="00E62C17"/>
    <w:rsid w:val="00EC7E28"/>
    <w:rsid w:val="00ED1BC3"/>
    <w:rsid w:val="00ED768D"/>
    <w:rsid w:val="00EE1DBD"/>
    <w:rsid w:val="00EE4618"/>
    <w:rsid w:val="00F051BC"/>
    <w:rsid w:val="00F10DC1"/>
    <w:rsid w:val="00F31101"/>
    <w:rsid w:val="00F37178"/>
    <w:rsid w:val="00F56FF2"/>
    <w:rsid w:val="00F57DE9"/>
    <w:rsid w:val="00F63DC1"/>
    <w:rsid w:val="00F654A8"/>
    <w:rsid w:val="00F71049"/>
    <w:rsid w:val="00FA2314"/>
    <w:rsid w:val="00FA798F"/>
    <w:rsid w:val="00FE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5839D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5839D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5839D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5839D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839DD"/>
    <w:pPr>
      <w:keepNext/>
      <w:outlineLvl w:val="4"/>
    </w:pPr>
    <w:rPr>
      <w:b/>
      <w:i/>
      <w:sz w:val="26"/>
      <w:szCs w:val="26"/>
    </w:rPr>
  </w:style>
  <w:style w:type="paragraph" w:styleId="6">
    <w:name w:val="heading 6"/>
    <w:basedOn w:val="a"/>
    <w:next w:val="a"/>
    <w:link w:val="60"/>
    <w:uiPriority w:val="9"/>
    <w:qFormat/>
    <w:rsid w:val="005839DD"/>
    <w:pPr>
      <w:keepNext/>
      <w:ind w:firstLine="709"/>
      <w:jc w:val="right"/>
      <w:outlineLvl w:val="5"/>
    </w:pPr>
    <w:rPr>
      <w:b/>
      <w:sz w:val="26"/>
      <w:szCs w:val="26"/>
    </w:rPr>
  </w:style>
  <w:style w:type="paragraph" w:styleId="7">
    <w:name w:val="heading 7"/>
    <w:basedOn w:val="a"/>
    <w:next w:val="a"/>
    <w:link w:val="70"/>
    <w:qFormat/>
    <w:rsid w:val="005839DD"/>
    <w:pPr>
      <w:tabs>
        <w:tab w:val="num" w:pos="3469"/>
      </w:tabs>
      <w:spacing w:before="240" w:after="60"/>
      <w:ind w:left="3469" w:hanging="1296"/>
      <w:outlineLvl w:val="6"/>
    </w:pPr>
  </w:style>
  <w:style w:type="paragraph" w:styleId="8">
    <w:name w:val="heading 8"/>
    <w:basedOn w:val="a"/>
    <w:next w:val="a"/>
    <w:link w:val="80"/>
    <w:uiPriority w:val="9"/>
    <w:qFormat/>
    <w:rsid w:val="005839D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5839D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5839D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5839D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5839D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5839D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5839D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5839D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5839D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5839D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839D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5839DD"/>
    <w:pPr>
      <w:keepNext/>
      <w:snapToGrid w:val="0"/>
      <w:jc w:val="center"/>
    </w:pPr>
    <w:rPr>
      <w:szCs w:val="20"/>
    </w:rPr>
  </w:style>
  <w:style w:type="paragraph" w:customStyle="1" w:styleId="rvps1">
    <w:name w:val="rvps1"/>
    <w:basedOn w:val="a"/>
    <w:rsid w:val="005839DD"/>
    <w:pPr>
      <w:jc w:val="center"/>
    </w:pPr>
  </w:style>
  <w:style w:type="character" w:styleId="a3">
    <w:name w:val="Hyperlink"/>
    <w:uiPriority w:val="99"/>
    <w:unhideWhenUsed/>
    <w:rsid w:val="005839DD"/>
    <w:rPr>
      <w:color w:val="0000FF"/>
      <w:u w:val="single"/>
    </w:rPr>
  </w:style>
  <w:style w:type="paragraph" w:styleId="a4">
    <w:name w:val="List Paragraph"/>
    <w:basedOn w:val="a"/>
    <w:link w:val="a5"/>
    <w:uiPriority w:val="34"/>
    <w:qFormat/>
    <w:rsid w:val="005839DD"/>
    <w:pPr>
      <w:ind w:left="720"/>
      <w:contextualSpacing/>
    </w:pPr>
  </w:style>
  <w:style w:type="paragraph" w:styleId="12">
    <w:name w:val="toc 1"/>
    <w:basedOn w:val="a"/>
    <w:next w:val="a"/>
    <w:autoRedefine/>
    <w:uiPriority w:val="39"/>
    <w:qFormat/>
    <w:rsid w:val="005839DD"/>
    <w:pPr>
      <w:ind w:left="34" w:hanging="1"/>
    </w:pPr>
  </w:style>
  <w:style w:type="paragraph" w:styleId="2">
    <w:name w:val="toc 2"/>
    <w:basedOn w:val="a"/>
    <w:next w:val="a"/>
    <w:autoRedefine/>
    <w:uiPriority w:val="39"/>
    <w:qFormat/>
    <w:rsid w:val="005839D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5839DD"/>
    <w:pPr>
      <w:tabs>
        <w:tab w:val="center" w:pos="4677"/>
        <w:tab w:val="right" w:pos="9355"/>
      </w:tabs>
    </w:pPr>
  </w:style>
  <w:style w:type="character" w:customStyle="1" w:styleId="a7">
    <w:name w:val="Верхний колонтитул Знак"/>
    <w:basedOn w:val="a0"/>
    <w:link w:val="a6"/>
    <w:uiPriority w:val="99"/>
    <w:rsid w:val="005839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839DD"/>
    <w:pPr>
      <w:tabs>
        <w:tab w:val="center" w:pos="4677"/>
        <w:tab w:val="right" w:pos="9355"/>
      </w:tabs>
    </w:pPr>
  </w:style>
  <w:style w:type="character" w:customStyle="1" w:styleId="a9">
    <w:name w:val="Нижний колонтитул Знак"/>
    <w:basedOn w:val="a0"/>
    <w:link w:val="a8"/>
    <w:uiPriority w:val="99"/>
    <w:rsid w:val="005839DD"/>
    <w:rPr>
      <w:rFonts w:ascii="Times New Roman" w:eastAsia="Times New Roman" w:hAnsi="Times New Roman" w:cs="Times New Roman"/>
      <w:sz w:val="24"/>
      <w:szCs w:val="24"/>
      <w:lang w:eastAsia="ru-RU"/>
    </w:rPr>
  </w:style>
  <w:style w:type="paragraph" w:styleId="aa">
    <w:name w:val="Balloon Text"/>
    <w:basedOn w:val="a"/>
    <w:link w:val="ab"/>
    <w:unhideWhenUsed/>
    <w:rsid w:val="005839DD"/>
    <w:rPr>
      <w:rFonts w:ascii="Tahoma" w:hAnsi="Tahoma" w:cs="Tahoma"/>
      <w:sz w:val="16"/>
      <w:szCs w:val="16"/>
    </w:rPr>
  </w:style>
  <w:style w:type="character" w:customStyle="1" w:styleId="ab">
    <w:name w:val="Текст выноски Знак"/>
    <w:basedOn w:val="a0"/>
    <w:link w:val="aa"/>
    <w:rsid w:val="005839DD"/>
    <w:rPr>
      <w:rFonts w:ascii="Tahoma" w:eastAsia="Times New Roman" w:hAnsi="Tahoma" w:cs="Tahoma"/>
      <w:sz w:val="16"/>
      <w:szCs w:val="16"/>
      <w:lang w:eastAsia="ru-RU"/>
    </w:rPr>
  </w:style>
  <w:style w:type="table" w:styleId="ac">
    <w:name w:val="Table Grid"/>
    <w:basedOn w:val="a1"/>
    <w:uiPriority w:val="59"/>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5839DD"/>
    <w:pPr>
      <w:spacing w:before="100" w:beforeAutospacing="1" w:after="100" w:afterAutospacing="1"/>
    </w:pPr>
  </w:style>
  <w:style w:type="paragraph" w:customStyle="1" w:styleId="Times12">
    <w:name w:val="Times 12"/>
    <w:basedOn w:val="a"/>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
    <w:rsid w:val="005839DD"/>
    <w:pPr>
      <w:jc w:val="both"/>
    </w:pPr>
  </w:style>
  <w:style w:type="paragraph" w:customStyle="1" w:styleId="31">
    <w:name w:val="Стиль3"/>
    <w:basedOn w:val="22"/>
    <w:rsid w:val="005839D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5839DD"/>
    <w:pPr>
      <w:spacing w:after="120" w:line="480" w:lineRule="auto"/>
      <w:ind w:left="283"/>
    </w:pPr>
  </w:style>
  <w:style w:type="character" w:customStyle="1" w:styleId="23">
    <w:name w:val="Основной текст с отступом 2 Знак"/>
    <w:basedOn w:val="a0"/>
    <w:link w:val="22"/>
    <w:uiPriority w:val="99"/>
    <w:semiHidden/>
    <w:rsid w:val="005839DD"/>
    <w:rPr>
      <w:rFonts w:ascii="Times New Roman" w:eastAsia="Times New Roman" w:hAnsi="Times New Roman" w:cs="Times New Roman"/>
      <w:sz w:val="24"/>
      <w:szCs w:val="24"/>
      <w:lang w:eastAsia="ru-RU"/>
    </w:rPr>
  </w:style>
  <w:style w:type="paragraph" w:styleId="af">
    <w:name w:val="Plain Text"/>
    <w:basedOn w:val="a"/>
    <w:link w:val="af0"/>
    <w:rsid w:val="005839DD"/>
    <w:pPr>
      <w:snapToGrid w:val="0"/>
    </w:pPr>
    <w:rPr>
      <w:rFonts w:ascii="Courier New" w:hAnsi="Courier New"/>
      <w:sz w:val="20"/>
      <w:szCs w:val="20"/>
    </w:rPr>
  </w:style>
  <w:style w:type="character" w:customStyle="1" w:styleId="af0">
    <w:name w:val="Текст Знак"/>
    <w:basedOn w:val="a0"/>
    <w:link w:val="af"/>
    <w:rsid w:val="005839DD"/>
    <w:rPr>
      <w:rFonts w:ascii="Courier New" w:eastAsia="Times New Roman" w:hAnsi="Courier New" w:cs="Times New Roman"/>
      <w:sz w:val="20"/>
      <w:szCs w:val="20"/>
      <w:lang w:eastAsia="ru-RU"/>
    </w:rPr>
  </w:style>
  <w:style w:type="paragraph" w:customStyle="1" w:styleId="af1">
    <w:name w:val="Таблица шапка"/>
    <w:basedOn w:val="a"/>
    <w:rsid w:val="005839DD"/>
    <w:pPr>
      <w:keepNext/>
      <w:snapToGrid w:val="0"/>
      <w:spacing w:before="40" w:after="40"/>
      <w:ind w:left="57" w:right="57"/>
    </w:pPr>
    <w:rPr>
      <w:sz w:val="22"/>
      <w:szCs w:val="20"/>
    </w:rPr>
  </w:style>
  <w:style w:type="paragraph" w:customStyle="1" w:styleId="af2">
    <w:name w:val="Таблица текст"/>
    <w:basedOn w:val="a"/>
    <w:rsid w:val="005839DD"/>
    <w:pPr>
      <w:snapToGrid w:val="0"/>
      <w:spacing w:before="40" w:after="40"/>
      <w:ind w:left="57" w:right="57"/>
    </w:pPr>
    <w:rPr>
      <w:szCs w:val="20"/>
    </w:rPr>
  </w:style>
  <w:style w:type="character" w:customStyle="1" w:styleId="13">
    <w:name w:val="Ариал Знак1"/>
    <w:link w:val="af3"/>
    <w:locked/>
    <w:rsid w:val="005839DD"/>
    <w:rPr>
      <w:rFonts w:ascii="Arial" w:hAnsi="Arial" w:cs="Arial"/>
    </w:rPr>
  </w:style>
  <w:style w:type="paragraph" w:customStyle="1" w:styleId="af3">
    <w:name w:val="Ариал"/>
    <w:basedOn w:val="a"/>
    <w:link w:val="13"/>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5839D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5839DD"/>
    <w:rPr>
      <w:rFonts w:ascii="Arial" w:hAnsi="Arial" w:cs="Arial"/>
    </w:rPr>
  </w:style>
  <w:style w:type="paragraph" w:customStyle="1" w:styleId="af6">
    <w:name w:val="Ариал Таблица"/>
    <w:basedOn w:val="af3"/>
    <w:link w:val="af5"/>
    <w:rsid w:val="005839D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5839D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5839DD"/>
    <w:rPr>
      <w:rFonts w:ascii="Times New Roman" w:eastAsia="Times New Roman" w:hAnsi="Times New Roman" w:cs="Times New Roman"/>
      <w:sz w:val="20"/>
      <w:szCs w:val="20"/>
      <w:lang w:eastAsia="ru-RU"/>
    </w:rPr>
  </w:style>
  <w:style w:type="character" w:styleId="af9">
    <w:name w:val="footnote reference"/>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5839DD"/>
  </w:style>
  <w:style w:type="paragraph" w:customStyle="1" w:styleId="rvps46">
    <w:name w:val="rvps46"/>
    <w:basedOn w:val="a"/>
    <w:rsid w:val="005839DD"/>
    <w:pPr>
      <w:spacing w:before="120" w:after="120"/>
    </w:pPr>
  </w:style>
  <w:style w:type="character" w:styleId="afb">
    <w:name w:val="annotation reference"/>
    <w:unhideWhenUsed/>
    <w:rsid w:val="005839DD"/>
    <w:rPr>
      <w:sz w:val="16"/>
      <w:szCs w:val="16"/>
    </w:rPr>
  </w:style>
  <w:style w:type="paragraph" w:styleId="afc">
    <w:name w:val="annotation text"/>
    <w:basedOn w:val="a"/>
    <w:link w:val="afd"/>
    <w:unhideWhenUsed/>
    <w:rsid w:val="005839DD"/>
    <w:rPr>
      <w:sz w:val="20"/>
      <w:szCs w:val="20"/>
    </w:rPr>
  </w:style>
  <w:style w:type="character" w:customStyle="1" w:styleId="afd">
    <w:name w:val="Текст примечания Знак"/>
    <w:basedOn w:val="a0"/>
    <w:link w:val="afc"/>
    <w:rsid w:val="005839D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5839DD"/>
    <w:rPr>
      <w:b/>
      <w:bCs/>
    </w:rPr>
  </w:style>
  <w:style w:type="character" w:customStyle="1" w:styleId="aff">
    <w:name w:val="Тема примечания Знак"/>
    <w:basedOn w:val="afd"/>
    <w:link w:val="afe"/>
    <w:rsid w:val="005839D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5839DD"/>
    <w:pPr>
      <w:ind w:firstLine="567"/>
      <w:jc w:val="both"/>
    </w:pPr>
    <w:rPr>
      <w:b/>
      <w:sz w:val="26"/>
      <w:szCs w:val="26"/>
    </w:rPr>
  </w:style>
  <w:style w:type="character" w:customStyle="1" w:styleId="aff1">
    <w:name w:val="Основной текст с отступом Знак"/>
    <w:basedOn w:val="a0"/>
    <w:link w:val="aff0"/>
    <w:uiPriority w:val="99"/>
    <w:rsid w:val="005839D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5839DD"/>
    <w:rPr>
      <w:i/>
      <w:sz w:val="26"/>
      <w:szCs w:val="26"/>
    </w:rPr>
  </w:style>
  <w:style w:type="character" w:customStyle="1" w:styleId="aff3">
    <w:name w:val="Основной текст Знак"/>
    <w:basedOn w:val="a0"/>
    <w:link w:val="aff2"/>
    <w:uiPriority w:val="99"/>
    <w:rsid w:val="005839D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5839DD"/>
    <w:rPr>
      <w:i/>
      <w:color w:val="FF0000"/>
      <w:sz w:val="26"/>
      <w:szCs w:val="26"/>
    </w:rPr>
  </w:style>
  <w:style w:type="character" w:customStyle="1" w:styleId="25">
    <w:name w:val="Основной текст 2 Знак"/>
    <w:basedOn w:val="a0"/>
    <w:link w:val="24"/>
    <w:uiPriority w:val="99"/>
    <w:rsid w:val="005839DD"/>
    <w:rPr>
      <w:rFonts w:ascii="Times New Roman" w:eastAsia="Times New Roman" w:hAnsi="Times New Roman" w:cs="Times New Roman"/>
      <w:i/>
      <w:color w:val="FF0000"/>
      <w:sz w:val="26"/>
      <w:szCs w:val="26"/>
      <w:lang w:eastAsia="ru-RU"/>
    </w:rPr>
  </w:style>
  <w:style w:type="paragraph" w:customStyle="1" w:styleId="aff4">
    <w:name w:val="Пункт"/>
    <w:basedOn w:val="a"/>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5839DD"/>
    <w:pPr>
      <w:spacing w:line="276" w:lineRule="auto"/>
      <w:outlineLvl w:val="9"/>
    </w:pPr>
  </w:style>
  <w:style w:type="paragraph" w:styleId="32">
    <w:name w:val="toc 3"/>
    <w:basedOn w:val="a"/>
    <w:next w:val="a"/>
    <w:autoRedefine/>
    <w:uiPriority w:val="39"/>
    <w:unhideWhenUsed/>
    <w:qFormat/>
    <w:rsid w:val="005839DD"/>
    <w:pPr>
      <w:spacing w:after="100" w:line="276" w:lineRule="auto"/>
      <w:ind w:left="440"/>
    </w:pPr>
    <w:rPr>
      <w:rFonts w:ascii="Calibri" w:hAnsi="Calibri"/>
      <w:sz w:val="22"/>
      <w:szCs w:val="22"/>
    </w:rPr>
  </w:style>
  <w:style w:type="paragraph" w:styleId="33">
    <w:name w:val="Body Text 3"/>
    <w:basedOn w:val="a"/>
    <w:link w:val="34"/>
    <w:uiPriority w:val="99"/>
    <w:unhideWhenUsed/>
    <w:rsid w:val="005839DD"/>
    <w:pPr>
      <w:autoSpaceDE w:val="0"/>
      <w:autoSpaceDN w:val="0"/>
      <w:adjustRightInd w:val="0"/>
    </w:pPr>
    <w:rPr>
      <w:sz w:val="26"/>
      <w:szCs w:val="26"/>
    </w:rPr>
  </w:style>
  <w:style w:type="character" w:customStyle="1" w:styleId="34">
    <w:name w:val="Основной текст 3 Знак"/>
    <w:basedOn w:val="a0"/>
    <w:link w:val="33"/>
    <w:uiPriority w:val="99"/>
    <w:rsid w:val="005839D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5839D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5839D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5839DD"/>
    <w:rPr>
      <w:rFonts w:ascii="Times New Roman" w:eastAsia="Times New Roman" w:hAnsi="Times New Roman" w:cs="Times New Roman"/>
      <w:sz w:val="24"/>
      <w:szCs w:val="24"/>
      <w:lang w:eastAsia="ru-RU"/>
    </w:rPr>
  </w:style>
  <w:style w:type="paragraph" w:styleId="aff6">
    <w:name w:val="Block Text"/>
    <w:basedOn w:val="a"/>
    <w:uiPriority w:val="99"/>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5839DD"/>
    <w:pPr>
      <w:keepNext/>
      <w:jc w:val="both"/>
    </w:pPr>
    <w:rPr>
      <w:szCs w:val="20"/>
      <w:lang w:val="en-GB"/>
    </w:rPr>
  </w:style>
  <w:style w:type="paragraph" w:customStyle="1" w:styleId="14">
    <w:name w:val="Абзац списка1"/>
    <w:basedOn w:val="a"/>
    <w:rsid w:val="005839D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5839DD"/>
    <w:pPr>
      <w:spacing w:line="360" w:lineRule="auto"/>
      <w:ind w:firstLine="720"/>
      <w:jc w:val="both"/>
    </w:pPr>
  </w:style>
  <w:style w:type="character" w:customStyle="1" w:styleId="aff8">
    <w:name w:val="Текст документа Знак"/>
    <w:link w:val="aff7"/>
    <w:uiPriority w:val="99"/>
    <w:locked/>
    <w:rsid w:val="005839DD"/>
    <w:rPr>
      <w:rFonts w:ascii="Times New Roman" w:eastAsia="Times New Roman" w:hAnsi="Times New Roman" w:cs="Times New Roman"/>
      <w:sz w:val="24"/>
      <w:szCs w:val="24"/>
      <w:lang w:eastAsia="ru-RU"/>
    </w:rPr>
  </w:style>
  <w:style w:type="character" w:styleId="aff9">
    <w:name w:val="FollowedHyperlink"/>
    <w:uiPriority w:val="99"/>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839DD"/>
    <w:pPr>
      <w:numPr>
        <w:numId w:val="4"/>
      </w:numPr>
    </w:pPr>
  </w:style>
  <w:style w:type="paragraph" w:customStyle="1" w:styleId="CharChar4CharCharCharCharCharChar">
    <w:name w:val="Char Char4 Знак Знак Char Char Знак Знак Char Char Знак Char Char"/>
    <w:basedOn w:val="a"/>
    <w:semiHidden/>
    <w:rsid w:val="005839D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5839DD"/>
    <w:pPr>
      <w:autoSpaceDE w:val="0"/>
      <w:autoSpaceDN w:val="0"/>
    </w:pPr>
    <w:rPr>
      <w:sz w:val="20"/>
      <w:szCs w:val="20"/>
    </w:rPr>
  </w:style>
  <w:style w:type="character" w:customStyle="1" w:styleId="affc">
    <w:name w:val="Текст концевой сноски Знак"/>
    <w:basedOn w:val="a0"/>
    <w:link w:val="affb"/>
    <w:uiPriority w:val="99"/>
    <w:rsid w:val="005839DD"/>
    <w:rPr>
      <w:rFonts w:ascii="Times New Roman" w:eastAsia="Times New Roman" w:hAnsi="Times New Roman" w:cs="Times New Roman"/>
      <w:sz w:val="20"/>
      <w:szCs w:val="20"/>
      <w:lang w:eastAsia="ru-RU"/>
    </w:rPr>
  </w:style>
  <w:style w:type="character" w:styleId="affd">
    <w:name w:val="endnote reference"/>
    <w:uiPriority w:val="99"/>
    <w:rsid w:val="005839DD"/>
    <w:rPr>
      <w:vertAlign w:val="superscript"/>
    </w:rPr>
  </w:style>
  <w:style w:type="character" w:customStyle="1" w:styleId="a5">
    <w:name w:val="Абзац списка Знак"/>
    <w:link w:val="a4"/>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
    <w:uiPriority w:val="99"/>
    <w:rsid w:val="004D27C0"/>
    <w:pPr>
      <w:suppressAutoHyphens/>
      <w:spacing w:before="280" w:after="280"/>
      <w:jc w:val="both"/>
    </w:pPr>
    <w:rPr>
      <w:rFonts w:ascii="Arial" w:hAnsi="Arial" w:cs="Arial"/>
      <w:lang w:eastAsia="ar-SA"/>
    </w:rPr>
  </w:style>
  <w:style w:type="paragraph" w:styleId="affe">
    <w:name w:val="Title"/>
    <w:basedOn w:val="a"/>
    <w:link w:val="afff"/>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A04BC8"/>
    <w:rPr>
      <w:rFonts w:ascii="Courier New" w:hAnsi="Courier New"/>
    </w:rPr>
  </w:style>
  <w:style w:type="paragraph" w:customStyle="1" w:styleId="3f3f3f3f3f">
    <w:name w:val="Ñ3fò3fè3fë3fü3f"/>
    <w:rsid w:val="0033580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335803"/>
    <w:pPr>
      <w:snapToGrid w:val="0"/>
      <w:ind w:firstLine="720"/>
    </w:pPr>
    <w:rPr>
      <w:rFonts w:ascii="Arial" w:hAnsi="Arial" w:cs="Arial"/>
      <w:sz w:val="20"/>
      <w:szCs w:val="20"/>
    </w:rPr>
  </w:style>
  <w:style w:type="character" w:customStyle="1" w:styleId="ConsNormal0">
    <w:name w:val="ConsNormal Знак"/>
    <w:basedOn w:val="a0"/>
    <w:link w:val="ConsNormal"/>
    <w:locked/>
    <w:rsid w:val="00335803"/>
    <w:rPr>
      <w:rFonts w:ascii="Arial" w:eastAsia="Times New Roman" w:hAnsi="Arial" w:cs="Arial"/>
      <w:sz w:val="20"/>
      <w:szCs w:val="20"/>
      <w:lang w:eastAsia="ru-RU"/>
    </w:rPr>
  </w:style>
  <w:style w:type="paragraph" w:customStyle="1" w:styleId="TableContents">
    <w:name w:val="Table Contents"/>
    <w:basedOn w:val="a"/>
    <w:rsid w:val="00DC566D"/>
    <w:pPr>
      <w:widowControl w:val="0"/>
      <w:suppressAutoHyphens/>
    </w:pPr>
    <w:rPr>
      <w:lang w:eastAsia="ar-SA"/>
    </w:rPr>
  </w:style>
  <w:style w:type="paragraph" w:customStyle="1" w:styleId="xl65">
    <w:name w:val="xl65"/>
    <w:basedOn w:val="a"/>
    <w:rsid w:val="00EE4618"/>
    <w:pPr>
      <w:spacing w:before="100" w:beforeAutospacing="1" w:after="100" w:afterAutospacing="1"/>
      <w:textAlignment w:val="center"/>
    </w:pPr>
  </w:style>
  <w:style w:type="paragraph" w:customStyle="1" w:styleId="xl66">
    <w:name w:val="xl66"/>
    <w:basedOn w:val="a"/>
    <w:rsid w:val="00EE4618"/>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
    <w:rsid w:val="00EE4618"/>
    <w:pPr>
      <w:pBdr>
        <w:right w:val="single" w:sz="8" w:space="0" w:color="auto"/>
      </w:pBdr>
      <w:spacing w:before="100" w:beforeAutospacing="1" w:after="100" w:afterAutospacing="1"/>
      <w:textAlignment w:val="center"/>
    </w:pPr>
  </w:style>
  <w:style w:type="paragraph" w:customStyle="1" w:styleId="xl68">
    <w:name w:val="xl68"/>
    <w:basedOn w:val="a"/>
    <w:rsid w:val="00EE4618"/>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
    <w:rsid w:val="00EE461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
    <w:rsid w:val="00EE4618"/>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
    <w:rsid w:val="00EE4618"/>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
    <w:rsid w:val="00EE4618"/>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EE4618"/>
    <w:pPr>
      <w:pBdr>
        <w:right w:val="single" w:sz="8" w:space="0" w:color="auto"/>
      </w:pBdr>
      <w:spacing w:before="100" w:beforeAutospacing="1" w:after="100" w:afterAutospacing="1"/>
      <w:textAlignment w:val="center"/>
    </w:pPr>
  </w:style>
  <w:style w:type="paragraph" w:customStyle="1" w:styleId="xl74">
    <w:name w:val="xl74"/>
    <w:basedOn w:val="a"/>
    <w:rsid w:val="00EE4618"/>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EE4618"/>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
    <w:rsid w:val="00EE4618"/>
    <w:pPr>
      <w:pBdr>
        <w:left w:val="single" w:sz="8" w:space="0" w:color="auto"/>
        <w:right w:val="single" w:sz="8" w:space="0" w:color="auto"/>
      </w:pBdr>
      <w:spacing w:before="100" w:beforeAutospacing="1" w:after="100" w:afterAutospacing="1"/>
    </w:pPr>
  </w:style>
  <w:style w:type="paragraph" w:customStyle="1" w:styleId="xl77">
    <w:name w:val="xl77"/>
    <w:basedOn w:val="a"/>
    <w:rsid w:val="00EE4618"/>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
    <w:rsid w:val="00EE4618"/>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
    <w:rsid w:val="00EE461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Normal1">
    <w:name w:val="Normal1"/>
    <w:rsid w:val="0056195E"/>
    <w:pPr>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oaeno1">
    <w:name w:val="oaeno1"/>
    <w:basedOn w:val="a"/>
    <w:rsid w:val="0056195E"/>
    <w:pPr>
      <w:widowControl w:val="0"/>
      <w:autoSpaceDE w:val="0"/>
      <w:autoSpaceDN w:val="0"/>
      <w:spacing w:before="120" w:after="60" w:line="216" w:lineRule="auto"/>
    </w:pPr>
    <w:rPr>
      <w:b/>
      <w:sz w:val="14"/>
      <w:szCs w:val="20"/>
    </w:rPr>
  </w:style>
  <w:style w:type="paragraph" w:customStyle="1" w:styleId="xl19">
    <w:name w:val="xl19"/>
    <w:basedOn w:val="a"/>
    <w:link w:val="xl190"/>
    <w:rsid w:val="0056195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56195E"/>
    <w:rPr>
      <w:rFonts w:ascii="Arial Unicode MS" w:eastAsia="Arial Unicode MS" w:hAnsi="Arial Unicode MS" w:cs="Arial Unicode MS"/>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zakupki.gov.ru" TargetMode="External"/><Relationship Id="rId34" Type="http://schemas.openxmlformats.org/officeDocument/2006/relationships/image" Target="media/image2.wmf"/><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www.bashtel.ru/zakupki/informatsiya/index.php?SECTION_ID=92"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o.popova@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oleObject" Target="embeddings/oleObject2.bin"/><Relationship Id="rId40" Type="http://schemas.openxmlformats.org/officeDocument/2006/relationships/hyperlink" Target="http://www.bashtel.ru/zakupki/informatsiya/index.php?SECTION_ID=92" TargetMode="External"/><Relationship Id="rId45" Type="http://schemas.openxmlformats.org/officeDocument/2006/relationships/header" Target="header2.xml"/><Relationship Id="rId53" Type="http://schemas.openxmlformats.org/officeDocument/2006/relationships/hyperlink" Target="mailto:o.popova@bashtel.ru" TargetMode="External"/><Relationship Id="rId5" Type="http://schemas.openxmlformats.org/officeDocument/2006/relationships/webSettings" Target="webSettings.xml"/><Relationship Id="rId15" Type="http://schemas.openxmlformats.org/officeDocument/2006/relationships/hyperlink" Target="mailto:o.popova@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image" Target="media/image3.wmf"/><Relationship Id="rId49" Type="http://schemas.openxmlformats.org/officeDocument/2006/relationships/hyperlink" Target="consultantplus://offline/ref=A040EB39CD11F250D04774D023161F91AFCDC35DF7E1BFE6557057AB0C7F19015D14DE1A43E1D605jBqA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eader" Target="header1.xml"/><Relationship Id="rId52"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oleObject" Target="embeddings/oleObject1.bin"/><Relationship Id="rId43" Type="http://schemas.openxmlformats.org/officeDocument/2006/relationships/hyperlink" Target="http://www.bashtel.ru/zakupki/informatsiya/index.php?SECTION_ID=92" TargetMode="External"/><Relationship Id="rId48" Type="http://schemas.openxmlformats.org/officeDocument/2006/relationships/hyperlink" Target="consultantplus://offline/ref=A040EB39CD11F250D04774D023161F91AFCDC35DF7E1BFE6557057AB0C7F19015D14DE1A43E1D600jBqEH" TargetMode="External"/><Relationship Id="rId56"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E2D6-87D6-4AA4-A97A-C1C394A0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74</Pages>
  <Words>22437</Words>
  <Characters>127897</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150034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44</cp:revision>
  <cp:lastPrinted>2016-12-13T11:30:00Z</cp:lastPrinted>
  <dcterms:created xsi:type="dcterms:W3CDTF">2016-12-05T09:58:00Z</dcterms:created>
  <dcterms:modified xsi:type="dcterms:W3CDTF">2016-12-13T11:30:00Z</dcterms:modified>
</cp:coreProperties>
</file>